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C62A8" w14:textId="699A1565" w:rsidR="00A21E91" w:rsidRPr="00E47D11" w:rsidRDefault="00F63FC2" w:rsidP="00866791">
      <w:pPr>
        <w:pStyle w:val="Bezodstpw"/>
        <w:jc w:val="center"/>
        <w:rPr>
          <w:b/>
          <w:bCs/>
          <w:color w:val="000000"/>
          <w:lang w:val="en-US"/>
        </w:rPr>
      </w:pPr>
      <w:bookmarkStart w:id="0" w:name="_GoBack"/>
      <w:bookmarkEnd w:id="0"/>
      <w:r w:rsidRPr="00866791">
        <w:rPr>
          <w:noProof/>
        </w:rPr>
        <w:drawing>
          <wp:anchor distT="0" distB="0" distL="114300" distR="114300" simplePos="0" relativeHeight="251658240" behindDoc="1" locked="0" layoutInCell="1" allowOverlap="1" wp14:anchorId="1E8EC2B4" wp14:editId="65D03EEB">
            <wp:simplePos x="0" y="0"/>
            <wp:positionH relativeFrom="column">
              <wp:posOffset>-100330</wp:posOffset>
            </wp:positionH>
            <wp:positionV relativeFrom="page">
              <wp:posOffset>533400</wp:posOffset>
            </wp:positionV>
            <wp:extent cx="1169670" cy="1162050"/>
            <wp:effectExtent l="0" t="0" r="0" b="0"/>
            <wp:wrapTight wrapText="bothSides">
              <wp:wrapPolygon edited="0">
                <wp:start x="0" y="0"/>
                <wp:lineTo x="0" y="21246"/>
                <wp:lineTo x="21107" y="21246"/>
                <wp:lineTo x="21107" y="0"/>
                <wp:lineTo x="0" y="0"/>
              </wp:wrapPolygon>
            </wp:wrapTight>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9670" cy="1162050"/>
                    </a:xfrm>
                    <a:prstGeom prst="rect">
                      <a:avLst/>
                    </a:prstGeom>
                  </pic:spPr>
                </pic:pic>
              </a:graphicData>
            </a:graphic>
          </wp:anchor>
        </w:drawing>
      </w:r>
      <w:r w:rsidR="00E47D11" w:rsidRPr="00E47D11">
        <w:rPr>
          <w:b/>
          <w:bCs/>
          <w:color w:val="000000"/>
          <w:lang w:val="en-US"/>
        </w:rPr>
        <w:t>RESOLUTION</w:t>
      </w:r>
      <w:r w:rsidR="00A21E91" w:rsidRPr="00E47D11">
        <w:rPr>
          <w:b/>
          <w:bCs/>
          <w:color w:val="000000"/>
          <w:lang w:val="en-US"/>
        </w:rPr>
        <w:t xml:space="preserve"> N</w:t>
      </w:r>
      <w:r w:rsidR="00E47D11" w:rsidRPr="00E47D11">
        <w:rPr>
          <w:b/>
          <w:bCs/>
          <w:color w:val="000000"/>
          <w:lang w:val="en-US"/>
        </w:rPr>
        <w:t>o.</w:t>
      </w:r>
      <w:r w:rsidR="005217DF" w:rsidRPr="00E47D11">
        <w:rPr>
          <w:b/>
          <w:bCs/>
          <w:color w:val="000000"/>
          <w:lang w:val="en-US"/>
        </w:rPr>
        <w:t xml:space="preserve"> </w:t>
      </w:r>
      <w:r w:rsidR="00BA1386" w:rsidRPr="00E47D11">
        <w:rPr>
          <w:b/>
          <w:bCs/>
          <w:color w:val="000000"/>
          <w:lang w:val="en-US"/>
        </w:rPr>
        <w:t>30</w:t>
      </w:r>
    </w:p>
    <w:p w14:paraId="6C217423" w14:textId="77777777" w:rsidR="00A21E91" w:rsidRPr="00E47D11" w:rsidRDefault="00A21E91" w:rsidP="00866791">
      <w:pPr>
        <w:shd w:val="clear" w:color="auto" w:fill="FFFFFF"/>
        <w:jc w:val="center"/>
        <w:outlineLvl w:val="1"/>
        <w:rPr>
          <w:b/>
          <w:bCs/>
          <w:color w:val="000000"/>
          <w:sz w:val="24"/>
          <w:szCs w:val="24"/>
          <w:lang w:val="en-US"/>
        </w:rPr>
      </w:pPr>
    </w:p>
    <w:p w14:paraId="3B489958" w14:textId="4D75BDBB" w:rsidR="00E47D11" w:rsidRPr="00E47D11" w:rsidRDefault="00E47D11" w:rsidP="00E47D11">
      <w:pPr>
        <w:autoSpaceDE w:val="0"/>
        <w:autoSpaceDN w:val="0"/>
        <w:adjustRightInd w:val="0"/>
        <w:jc w:val="center"/>
        <w:rPr>
          <w:b/>
          <w:bCs/>
          <w:color w:val="000000"/>
          <w:sz w:val="24"/>
          <w:szCs w:val="24"/>
          <w:lang w:val="en-GB"/>
        </w:rPr>
      </w:pPr>
      <w:r w:rsidRPr="00E47D11">
        <w:rPr>
          <w:b/>
          <w:bCs/>
          <w:color w:val="000000"/>
          <w:sz w:val="24"/>
          <w:szCs w:val="24"/>
          <w:lang w:val="en-GB"/>
        </w:rPr>
        <w:t xml:space="preserve">of  </w:t>
      </w:r>
      <w:r>
        <w:rPr>
          <w:b/>
          <w:bCs/>
          <w:color w:val="000000"/>
          <w:sz w:val="24"/>
          <w:szCs w:val="24"/>
          <w:lang w:val="en-GB"/>
        </w:rPr>
        <w:t xml:space="preserve">the </w:t>
      </w:r>
      <w:r w:rsidRPr="00E47D11">
        <w:rPr>
          <w:b/>
          <w:bCs/>
          <w:color w:val="000000"/>
          <w:sz w:val="24"/>
          <w:szCs w:val="24"/>
          <w:lang w:val="en-GB"/>
        </w:rPr>
        <w:t>Senate of the Nicolaus Copernicus University  in Toruń</w:t>
      </w:r>
    </w:p>
    <w:p w14:paraId="6B2F8EB2" w14:textId="77777777" w:rsidR="00E47D11" w:rsidRPr="00E47D11" w:rsidRDefault="00E47D11" w:rsidP="00E47D11">
      <w:pPr>
        <w:autoSpaceDE w:val="0"/>
        <w:autoSpaceDN w:val="0"/>
        <w:adjustRightInd w:val="0"/>
        <w:jc w:val="center"/>
        <w:rPr>
          <w:b/>
          <w:bCs/>
          <w:color w:val="000000"/>
          <w:sz w:val="24"/>
          <w:szCs w:val="24"/>
          <w:lang w:val="en-GB"/>
        </w:rPr>
      </w:pPr>
    </w:p>
    <w:p w14:paraId="1A824425" w14:textId="1B6D8966" w:rsidR="00E47D11" w:rsidRPr="00E47D11" w:rsidRDefault="00E47D11" w:rsidP="00E47D11">
      <w:pPr>
        <w:autoSpaceDE w:val="0"/>
        <w:autoSpaceDN w:val="0"/>
        <w:adjustRightInd w:val="0"/>
        <w:jc w:val="center"/>
        <w:rPr>
          <w:bCs/>
          <w:color w:val="000000"/>
          <w:sz w:val="24"/>
          <w:szCs w:val="24"/>
          <w:lang w:val="en-GB"/>
        </w:rPr>
      </w:pPr>
      <w:r w:rsidRPr="00E47D11">
        <w:rPr>
          <w:bCs/>
          <w:color w:val="000000"/>
          <w:sz w:val="24"/>
          <w:szCs w:val="24"/>
          <w:lang w:val="en-GB"/>
        </w:rPr>
        <w:t xml:space="preserve">of </w:t>
      </w:r>
      <w:r>
        <w:rPr>
          <w:bCs/>
          <w:color w:val="000000"/>
          <w:sz w:val="24"/>
          <w:szCs w:val="24"/>
          <w:lang w:val="en-GB"/>
        </w:rPr>
        <w:t>23</w:t>
      </w:r>
      <w:r w:rsidRPr="00E47D11">
        <w:rPr>
          <w:bCs/>
          <w:color w:val="000000"/>
          <w:sz w:val="24"/>
          <w:szCs w:val="24"/>
          <w:lang w:val="en-GB"/>
        </w:rPr>
        <w:t xml:space="preserve"> </w:t>
      </w:r>
      <w:r>
        <w:rPr>
          <w:bCs/>
          <w:color w:val="000000"/>
          <w:sz w:val="24"/>
          <w:szCs w:val="24"/>
          <w:lang w:val="en-GB"/>
        </w:rPr>
        <w:t>April</w:t>
      </w:r>
      <w:r w:rsidRPr="00E47D11">
        <w:rPr>
          <w:bCs/>
          <w:color w:val="000000"/>
          <w:sz w:val="24"/>
          <w:szCs w:val="24"/>
          <w:lang w:val="en-GB"/>
        </w:rPr>
        <w:t xml:space="preserve"> 20</w:t>
      </w:r>
      <w:r>
        <w:rPr>
          <w:bCs/>
          <w:color w:val="000000"/>
          <w:sz w:val="24"/>
          <w:szCs w:val="24"/>
          <w:lang w:val="en-GB"/>
        </w:rPr>
        <w:t>24</w:t>
      </w:r>
    </w:p>
    <w:p w14:paraId="127CEE20" w14:textId="77777777" w:rsidR="00E47D11" w:rsidRPr="00E47D11" w:rsidRDefault="00E47D11" w:rsidP="00E47D11">
      <w:pPr>
        <w:autoSpaceDE w:val="0"/>
        <w:autoSpaceDN w:val="0"/>
        <w:adjustRightInd w:val="0"/>
        <w:jc w:val="center"/>
        <w:rPr>
          <w:b/>
          <w:color w:val="000000"/>
          <w:sz w:val="24"/>
          <w:szCs w:val="24"/>
          <w:lang w:val="en-GB"/>
        </w:rPr>
      </w:pPr>
    </w:p>
    <w:p w14:paraId="5DC7FB51" w14:textId="4D3140CE" w:rsidR="00E47D11" w:rsidRPr="00E47D11" w:rsidRDefault="00E47D11" w:rsidP="00E47D11">
      <w:pPr>
        <w:autoSpaceDE w:val="0"/>
        <w:autoSpaceDN w:val="0"/>
        <w:adjustRightInd w:val="0"/>
        <w:jc w:val="center"/>
        <w:rPr>
          <w:b/>
          <w:bCs/>
          <w:color w:val="000000"/>
          <w:sz w:val="24"/>
          <w:szCs w:val="24"/>
          <w:lang w:val="en-GB"/>
        </w:rPr>
      </w:pPr>
      <w:r w:rsidRPr="00E47D11">
        <w:rPr>
          <w:b/>
          <w:bCs/>
          <w:color w:val="000000"/>
          <w:sz w:val="24"/>
          <w:szCs w:val="24"/>
          <w:lang w:val="en-GB"/>
        </w:rPr>
        <w:t xml:space="preserve">Regulations of the doctoral school of </w:t>
      </w:r>
      <w:r>
        <w:rPr>
          <w:b/>
          <w:bCs/>
          <w:color w:val="000000"/>
          <w:sz w:val="24"/>
          <w:szCs w:val="24"/>
          <w:lang w:val="en-GB"/>
        </w:rPr>
        <w:t xml:space="preserve"> the </w:t>
      </w:r>
      <w:r w:rsidRPr="00E47D11">
        <w:rPr>
          <w:b/>
          <w:bCs/>
          <w:color w:val="000000"/>
          <w:sz w:val="24"/>
          <w:szCs w:val="24"/>
          <w:lang w:val="en-GB"/>
        </w:rPr>
        <w:t>Nicolaus Copernicus University in Toruń</w:t>
      </w:r>
    </w:p>
    <w:p w14:paraId="52B7BB08" w14:textId="77777777" w:rsidR="00E47D11" w:rsidRPr="00E47D11" w:rsidRDefault="00E47D11" w:rsidP="00866791">
      <w:pPr>
        <w:autoSpaceDE w:val="0"/>
        <w:autoSpaceDN w:val="0"/>
        <w:adjustRightInd w:val="0"/>
        <w:jc w:val="center"/>
        <w:rPr>
          <w:b/>
          <w:bCs/>
          <w:sz w:val="24"/>
          <w:szCs w:val="24"/>
          <w:lang w:val="en-GB"/>
        </w:rPr>
      </w:pPr>
    </w:p>
    <w:p w14:paraId="02DE756D" w14:textId="7BA0F681" w:rsidR="00E47D11" w:rsidRPr="00E47D11" w:rsidRDefault="00E47D11" w:rsidP="00E47D11">
      <w:pPr>
        <w:jc w:val="both"/>
        <w:rPr>
          <w:sz w:val="24"/>
          <w:szCs w:val="24"/>
          <w:lang w:val="en-US"/>
        </w:rPr>
      </w:pPr>
      <w:r w:rsidRPr="00BE055D">
        <w:rPr>
          <w:sz w:val="24"/>
          <w:szCs w:val="24"/>
          <w:lang w:val="en-GB"/>
        </w:rPr>
        <w:t xml:space="preserve">Pursuant to </w:t>
      </w:r>
      <w:r>
        <w:rPr>
          <w:sz w:val="24"/>
          <w:szCs w:val="24"/>
          <w:lang w:val="en-GB"/>
        </w:rPr>
        <w:t>A</w:t>
      </w:r>
      <w:r w:rsidRPr="00BE055D">
        <w:rPr>
          <w:sz w:val="24"/>
          <w:szCs w:val="24"/>
          <w:lang w:val="en-GB"/>
        </w:rPr>
        <w:t>rt. 205 of the Act of 20 July 2018 - Law on Higher Education and Science (</w:t>
      </w:r>
      <w:r>
        <w:rPr>
          <w:sz w:val="24"/>
          <w:szCs w:val="24"/>
          <w:lang w:val="en-GB"/>
        </w:rPr>
        <w:t xml:space="preserve">Journal of Laws </w:t>
      </w:r>
      <w:r w:rsidRPr="00BE055D">
        <w:rPr>
          <w:sz w:val="24"/>
          <w:szCs w:val="24"/>
          <w:lang w:val="en-GB"/>
        </w:rPr>
        <w:t>of 20</w:t>
      </w:r>
      <w:r>
        <w:rPr>
          <w:sz w:val="24"/>
          <w:szCs w:val="24"/>
          <w:lang w:val="en-GB"/>
        </w:rPr>
        <w:t>23</w:t>
      </w:r>
      <w:r w:rsidRPr="00BE055D">
        <w:rPr>
          <w:sz w:val="24"/>
          <w:szCs w:val="24"/>
          <w:lang w:val="en-GB"/>
        </w:rPr>
        <w:t xml:space="preserve">, item </w:t>
      </w:r>
      <w:r>
        <w:rPr>
          <w:sz w:val="24"/>
          <w:szCs w:val="24"/>
          <w:lang w:val="en-GB"/>
        </w:rPr>
        <w:t>742</w:t>
      </w:r>
      <w:r w:rsidRPr="00BE055D">
        <w:rPr>
          <w:sz w:val="24"/>
          <w:szCs w:val="24"/>
          <w:lang w:val="en-GB"/>
        </w:rPr>
        <w:t xml:space="preserve"> as amended</w:t>
      </w:r>
      <w:r>
        <w:rPr>
          <w:sz w:val="24"/>
          <w:szCs w:val="24"/>
          <w:lang w:val="en-GB"/>
        </w:rPr>
        <w:t xml:space="preserve">) and </w:t>
      </w:r>
      <w:r w:rsidRPr="00E47D11">
        <w:rPr>
          <w:sz w:val="24"/>
          <w:szCs w:val="24"/>
          <w:lang w:val="en-US"/>
        </w:rPr>
        <w:t xml:space="preserve">art. </w:t>
      </w:r>
      <w:r>
        <w:rPr>
          <w:sz w:val="24"/>
          <w:szCs w:val="24"/>
          <w:lang w:val="en-US"/>
        </w:rPr>
        <w:t>124</w:t>
      </w:r>
      <w:r w:rsidRPr="00E47D11">
        <w:rPr>
          <w:sz w:val="24"/>
          <w:szCs w:val="24"/>
          <w:lang w:val="en-US"/>
        </w:rPr>
        <w:t xml:space="preserve"> of the resolution No. 37 of the Senate of the Nicolaus Copernicus University in Toruń of 16 April 2019 - Statutes of the Nicolaus Copernicus University in Toruń (NCU Legal Bulletin of 20</w:t>
      </w:r>
      <w:r>
        <w:rPr>
          <w:sz w:val="24"/>
          <w:szCs w:val="24"/>
          <w:lang w:val="en-US"/>
        </w:rPr>
        <w:t>24</w:t>
      </w:r>
      <w:r w:rsidRPr="00E47D11">
        <w:rPr>
          <w:sz w:val="24"/>
          <w:szCs w:val="24"/>
          <w:lang w:val="en-US"/>
        </w:rPr>
        <w:t>, item 1</w:t>
      </w:r>
      <w:r>
        <w:rPr>
          <w:sz w:val="24"/>
          <w:szCs w:val="24"/>
          <w:lang w:val="en-US"/>
        </w:rPr>
        <w:t>0</w:t>
      </w:r>
      <w:r w:rsidRPr="00E47D11">
        <w:rPr>
          <w:sz w:val="24"/>
          <w:szCs w:val="24"/>
          <w:lang w:val="en-US"/>
        </w:rPr>
        <w:t>)</w:t>
      </w:r>
    </w:p>
    <w:p w14:paraId="2B4B802F" w14:textId="77777777" w:rsidR="00E47D11" w:rsidRPr="00E47D11" w:rsidRDefault="00E47D11" w:rsidP="00E47D11">
      <w:pPr>
        <w:rPr>
          <w:sz w:val="24"/>
          <w:szCs w:val="24"/>
          <w:lang w:val="en-US"/>
        </w:rPr>
      </w:pPr>
    </w:p>
    <w:p w14:paraId="708A2258" w14:textId="0A815DA7" w:rsidR="00E47D11" w:rsidRPr="00E47D11" w:rsidRDefault="00E47D11" w:rsidP="00E47D11">
      <w:pPr>
        <w:rPr>
          <w:sz w:val="24"/>
          <w:szCs w:val="24"/>
          <w:lang w:val="en-US"/>
        </w:rPr>
      </w:pPr>
    </w:p>
    <w:p w14:paraId="7E54750A" w14:textId="77777777" w:rsidR="00E47D11" w:rsidRDefault="00E47D11" w:rsidP="00E47D11">
      <w:pPr>
        <w:jc w:val="center"/>
        <w:rPr>
          <w:b/>
          <w:sz w:val="24"/>
          <w:szCs w:val="24"/>
          <w:lang w:val="en-GB"/>
        </w:rPr>
      </w:pPr>
    </w:p>
    <w:p w14:paraId="091AF034" w14:textId="77777777" w:rsidR="00E47D11" w:rsidRPr="006A5A9F" w:rsidRDefault="00E47D11" w:rsidP="00E47D11">
      <w:pPr>
        <w:jc w:val="center"/>
        <w:rPr>
          <w:sz w:val="24"/>
          <w:szCs w:val="24"/>
          <w:lang w:val="en-GB"/>
        </w:rPr>
      </w:pPr>
      <w:r w:rsidRPr="006A5A9F">
        <w:rPr>
          <w:b/>
          <w:sz w:val="24"/>
          <w:szCs w:val="24"/>
          <w:lang w:val="en-GB"/>
        </w:rPr>
        <w:t xml:space="preserve">i t  i s  r e s o l v e d </w:t>
      </w:r>
      <w:r w:rsidRPr="006A5A9F">
        <w:rPr>
          <w:sz w:val="24"/>
          <w:szCs w:val="24"/>
          <w:lang w:val="en-GB"/>
        </w:rPr>
        <w:t>as follows:</w:t>
      </w:r>
    </w:p>
    <w:p w14:paraId="68EA5FD1" w14:textId="77777777" w:rsidR="00E47D11" w:rsidRPr="00E47D11" w:rsidRDefault="00E47D11" w:rsidP="00866791">
      <w:pPr>
        <w:jc w:val="center"/>
        <w:rPr>
          <w:sz w:val="24"/>
          <w:szCs w:val="24"/>
          <w:lang w:val="en-GB"/>
        </w:rPr>
      </w:pPr>
    </w:p>
    <w:p w14:paraId="01692502" w14:textId="2CFD561D" w:rsidR="005B1A8A" w:rsidRPr="00E47D11" w:rsidRDefault="005B1A8A" w:rsidP="00866791">
      <w:pPr>
        <w:jc w:val="center"/>
        <w:rPr>
          <w:b/>
          <w:sz w:val="24"/>
          <w:szCs w:val="24"/>
          <w:lang w:val="en-US"/>
        </w:rPr>
      </w:pPr>
    </w:p>
    <w:p w14:paraId="3BB6048A" w14:textId="47C9B5D5" w:rsidR="0062428B" w:rsidRPr="00866791" w:rsidRDefault="00E47D11" w:rsidP="00866791">
      <w:pPr>
        <w:autoSpaceDE w:val="0"/>
        <w:autoSpaceDN w:val="0"/>
        <w:adjustRightInd w:val="0"/>
        <w:jc w:val="center"/>
        <w:rPr>
          <w:b/>
          <w:bCs/>
          <w:color w:val="000000"/>
          <w:sz w:val="24"/>
          <w:szCs w:val="24"/>
        </w:rPr>
      </w:pPr>
      <w:r>
        <w:rPr>
          <w:b/>
          <w:bCs/>
          <w:color w:val="000000"/>
          <w:sz w:val="24"/>
          <w:szCs w:val="24"/>
        </w:rPr>
        <w:t>Chapter</w:t>
      </w:r>
      <w:r w:rsidR="0062428B" w:rsidRPr="00866791">
        <w:rPr>
          <w:b/>
          <w:bCs/>
          <w:color w:val="000000"/>
          <w:sz w:val="24"/>
          <w:szCs w:val="24"/>
        </w:rPr>
        <w:t xml:space="preserve"> </w:t>
      </w:r>
      <w:r w:rsidR="007A7483" w:rsidRPr="00866791">
        <w:rPr>
          <w:b/>
          <w:bCs/>
          <w:color w:val="000000"/>
          <w:sz w:val="24"/>
          <w:szCs w:val="24"/>
        </w:rPr>
        <w:t>1</w:t>
      </w:r>
    </w:p>
    <w:p w14:paraId="50D8F18E" w14:textId="63E19F28" w:rsidR="0062428B" w:rsidRPr="00866791" w:rsidRDefault="00E47D11" w:rsidP="00866791">
      <w:pPr>
        <w:autoSpaceDE w:val="0"/>
        <w:autoSpaceDN w:val="0"/>
        <w:adjustRightInd w:val="0"/>
        <w:jc w:val="center"/>
        <w:rPr>
          <w:b/>
          <w:color w:val="000000"/>
          <w:sz w:val="24"/>
          <w:szCs w:val="24"/>
        </w:rPr>
      </w:pPr>
      <w:r>
        <w:rPr>
          <w:b/>
          <w:bCs/>
          <w:color w:val="000000"/>
          <w:sz w:val="24"/>
          <w:szCs w:val="24"/>
        </w:rPr>
        <w:t>General provisions</w:t>
      </w:r>
    </w:p>
    <w:p w14:paraId="2DB7C31B" w14:textId="77777777" w:rsidR="0062428B" w:rsidRPr="00866791" w:rsidRDefault="0062428B" w:rsidP="00866791">
      <w:pPr>
        <w:autoSpaceDE w:val="0"/>
        <w:autoSpaceDN w:val="0"/>
        <w:adjustRightInd w:val="0"/>
        <w:rPr>
          <w:color w:val="000000"/>
          <w:sz w:val="24"/>
          <w:szCs w:val="24"/>
        </w:rPr>
      </w:pPr>
    </w:p>
    <w:p w14:paraId="7DC4B992" w14:textId="68BB3822" w:rsidR="0023125C" w:rsidRDefault="00E47D11" w:rsidP="00866791">
      <w:pPr>
        <w:jc w:val="center"/>
        <w:rPr>
          <w:sz w:val="24"/>
          <w:szCs w:val="24"/>
        </w:rPr>
      </w:pPr>
      <w:r>
        <w:rPr>
          <w:sz w:val="24"/>
          <w:szCs w:val="24"/>
        </w:rPr>
        <w:t>Article</w:t>
      </w:r>
      <w:r w:rsidR="0023125C" w:rsidRPr="00866791">
        <w:rPr>
          <w:sz w:val="24"/>
          <w:szCs w:val="24"/>
        </w:rPr>
        <w:t xml:space="preserve"> 1</w:t>
      </w:r>
    </w:p>
    <w:p w14:paraId="4669D94E" w14:textId="39E9B161" w:rsidR="00E47D11" w:rsidRPr="00112EE5" w:rsidRDefault="00E47D11" w:rsidP="000B2E50">
      <w:pPr>
        <w:pStyle w:val="Akapitzlist"/>
        <w:numPr>
          <w:ilvl w:val="0"/>
          <w:numId w:val="48"/>
        </w:numPr>
        <w:rPr>
          <w:sz w:val="24"/>
          <w:szCs w:val="24"/>
          <w:lang w:val="en-US"/>
        </w:rPr>
      </w:pPr>
      <w:r w:rsidRPr="00112EE5">
        <w:rPr>
          <w:sz w:val="24"/>
          <w:szCs w:val="24"/>
          <w:lang w:val="en-US"/>
        </w:rPr>
        <w:t>The regulations of the doctoral school of the Nicolaus Copernicus University in Toruń specify the principles of operation of the doctoral school, the competencies of its bodies, as well as the organization of education and the rights and obligations of doctoral students, including in particular:</w:t>
      </w:r>
    </w:p>
    <w:p w14:paraId="65C26C83" w14:textId="6D420223" w:rsidR="00E47D11" w:rsidRPr="00E47D11" w:rsidRDefault="00E47D11" w:rsidP="000B2E50">
      <w:pPr>
        <w:pStyle w:val="Akapitzlist"/>
        <w:numPr>
          <w:ilvl w:val="0"/>
          <w:numId w:val="8"/>
        </w:numPr>
        <w:rPr>
          <w:sz w:val="24"/>
          <w:szCs w:val="24"/>
          <w:lang w:val="en-US"/>
        </w:rPr>
      </w:pPr>
      <w:r w:rsidRPr="00E47D11">
        <w:rPr>
          <w:sz w:val="24"/>
          <w:szCs w:val="24"/>
          <w:lang w:val="en-US"/>
        </w:rPr>
        <w:t xml:space="preserve">method of appointing and changing the </w:t>
      </w:r>
      <w:r>
        <w:rPr>
          <w:sz w:val="24"/>
          <w:szCs w:val="24"/>
          <w:lang w:val="en-US"/>
        </w:rPr>
        <w:t>supervisor</w:t>
      </w:r>
      <w:r w:rsidRPr="00E47D11">
        <w:rPr>
          <w:sz w:val="24"/>
          <w:szCs w:val="24"/>
          <w:lang w:val="en-US"/>
        </w:rPr>
        <w:t xml:space="preserve">, </w:t>
      </w:r>
      <w:r>
        <w:rPr>
          <w:sz w:val="24"/>
          <w:szCs w:val="24"/>
          <w:lang w:val="en-US"/>
        </w:rPr>
        <w:t>supervisors</w:t>
      </w:r>
      <w:r w:rsidRPr="00E47D11">
        <w:rPr>
          <w:sz w:val="24"/>
          <w:szCs w:val="24"/>
          <w:lang w:val="en-US"/>
        </w:rPr>
        <w:t xml:space="preserve"> or auxiliary </w:t>
      </w:r>
      <w:r>
        <w:rPr>
          <w:sz w:val="24"/>
          <w:szCs w:val="24"/>
          <w:lang w:val="en-US"/>
        </w:rPr>
        <w:t>supervisor</w:t>
      </w:r>
      <w:r w:rsidRPr="00E47D11">
        <w:rPr>
          <w:sz w:val="24"/>
          <w:szCs w:val="24"/>
          <w:lang w:val="en-US"/>
        </w:rPr>
        <w:t>;</w:t>
      </w:r>
    </w:p>
    <w:p w14:paraId="6EC9BBFF" w14:textId="2F70B942" w:rsidR="00E47D11" w:rsidRPr="00E47D11" w:rsidRDefault="00E47D11" w:rsidP="000B2E50">
      <w:pPr>
        <w:pStyle w:val="Akapitzlist"/>
        <w:numPr>
          <w:ilvl w:val="0"/>
          <w:numId w:val="8"/>
        </w:numPr>
        <w:rPr>
          <w:sz w:val="24"/>
          <w:szCs w:val="24"/>
          <w:lang w:val="en-US"/>
        </w:rPr>
      </w:pPr>
      <w:r w:rsidRPr="00E47D11">
        <w:rPr>
          <w:sz w:val="24"/>
          <w:szCs w:val="24"/>
          <w:lang w:val="en-US"/>
        </w:rPr>
        <w:t>method of documenting the course of education;</w:t>
      </w:r>
    </w:p>
    <w:p w14:paraId="4C3E20BE" w14:textId="5C5B6CAC" w:rsidR="00E47D11" w:rsidRPr="00E47D11" w:rsidRDefault="00E47D11" w:rsidP="000B2E50">
      <w:pPr>
        <w:pStyle w:val="Akapitzlist"/>
        <w:numPr>
          <w:ilvl w:val="0"/>
          <w:numId w:val="8"/>
        </w:numPr>
        <w:rPr>
          <w:sz w:val="24"/>
          <w:szCs w:val="24"/>
          <w:lang w:val="en-US"/>
        </w:rPr>
      </w:pPr>
      <w:r w:rsidRPr="00E47D11">
        <w:rPr>
          <w:sz w:val="24"/>
          <w:szCs w:val="24"/>
          <w:lang w:val="en-US"/>
        </w:rPr>
        <w:t>method of conducting the mid-term evaluation;</w:t>
      </w:r>
    </w:p>
    <w:p w14:paraId="067B03A6" w14:textId="1DDB6882" w:rsidR="00E47D11" w:rsidRPr="00E47D11" w:rsidRDefault="00E47D11" w:rsidP="000B2E50">
      <w:pPr>
        <w:pStyle w:val="Akapitzlist"/>
        <w:numPr>
          <w:ilvl w:val="0"/>
          <w:numId w:val="8"/>
        </w:numPr>
        <w:rPr>
          <w:sz w:val="24"/>
          <w:szCs w:val="24"/>
          <w:lang w:val="en-US"/>
        </w:rPr>
      </w:pPr>
      <w:r w:rsidRPr="00E47D11">
        <w:rPr>
          <w:sz w:val="24"/>
          <w:szCs w:val="24"/>
          <w:lang w:val="en-US"/>
        </w:rPr>
        <w:t>conditions for extending the deadline for submitting a doctoral dissertation.</w:t>
      </w:r>
    </w:p>
    <w:p w14:paraId="3847BCFD" w14:textId="115ED590" w:rsidR="00E47D11" w:rsidRPr="00112EE5" w:rsidRDefault="00E47D11" w:rsidP="000B2E50">
      <w:pPr>
        <w:pStyle w:val="Akapitzlist"/>
        <w:numPr>
          <w:ilvl w:val="0"/>
          <w:numId w:val="48"/>
        </w:numPr>
        <w:rPr>
          <w:sz w:val="24"/>
          <w:szCs w:val="24"/>
          <w:lang w:val="en-US"/>
        </w:rPr>
      </w:pPr>
      <w:r w:rsidRPr="00112EE5">
        <w:rPr>
          <w:sz w:val="24"/>
          <w:szCs w:val="24"/>
          <w:lang w:val="en-US"/>
        </w:rPr>
        <w:t xml:space="preserve">The provisions of the regulations </w:t>
      </w:r>
      <w:r w:rsidR="009642F8" w:rsidRPr="00112EE5">
        <w:rPr>
          <w:sz w:val="24"/>
          <w:szCs w:val="24"/>
          <w:lang w:val="en-US"/>
        </w:rPr>
        <w:t xml:space="preserve">shall </w:t>
      </w:r>
      <w:r w:rsidRPr="00112EE5">
        <w:rPr>
          <w:sz w:val="24"/>
          <w:szCs w:val="24"/>
          <w:lang w:val="en-US"/>
        </w:rPr>
        <w:t>apply to doctoral schools operating at the University.</w:t>
      </w:r>
    </w:p>
    <w:p w14:paraId="7AA0EF82" w14:textId="77777777" w:rsidR="00E47D11" w:rsidRPr="00E47D11" w:rsidRDefault="00E47D11" w:rsidP="00E47D11">
      <w:pPr>
        <w:autoSpaceDE w:val="0"/>
        <w:autoSpaceDN w:val="0"/>
        <w:adjustRightInd w:val="0"/>
        <w:jc w:val="both"/>
        <w:rPr>
          <w:color w:val="000000"/>
          <w:sz w:val="24"/>
          <w:szCs w:val="24"/>
          <w:lang w:val="en-US"/>
        </w:rPr>
      </w:pPr>
    </w:p>
    <w:p w14:paraId="7BEBE0F3" w14:textId="77777777" w:rsidR="00FF2AAA" w:rsidRPr="00E47D11" w:rsidRDefault="00FF2AAA" w:rsidP="00866791">
      <w:pPr>
        <w:autoSpaceDE w:val="0"/>
        <w:autoSpaceDN w:val="0"/>
        <w:adjustRightInd w:val="0"/>
        <w:jc w:val="both"/>
        <w:rPr>
          <w:color w:val="000000"/>
          <w:sz w:val="24"/>
          <w:szCs w:val="24"/>
          <w:lang w:val="en-US"/>
        </w:rPr>
      </w:pPr>
    </w:p>
    <w:p w14:paraId="7762AD89" w14:textId="5C2C1C59" w:rsidR="00966739" w:rsidRPr="008A6650" w:rsidRDefault="009642F8" w:rsidP="00866791">
      <w:pPr>
        <w:jc w:val="center"/>
        <w:rPr>
          <w:sz w:val="24"/>
          <w:szCs w:val="24"/>
          <w:lang w:val="en-US"/>
        </w:rPr>
      </w:pPr>
      <w:r w:rsidRPr="008A6650">
        <w:rPr>
          <w:sz w:val="24"/>
          <w:szCs w:val="24"/>
          <w:lang w:val="en-US"/>
        </w:rPr>
        <w:t>Article 2</w:t>
      </w:r>
    </w:p>
    <w:p w14:paraId="39A954CB" w14:textId="77777777" w:rsidR="009642F8" w:rsidRDefault="009642F8" w:rsidP="009642F8">
      <w:pPr>
        <w:autoSpaceDE w:val="0"/>
        <w:autoSpaceDN w:val="0"/>
        <w:adjustRightInd w:val="0"/>
        <w:jc w:val="both"/>
        <w:rPr>
          <w:color w:val="000000"/>
          <w:sz w:val="24"/>
          <w:szCs w:val="24"/>
          <w:lang w:val="en"/>
        </w:rPr>
      </w:pPr>
      <w:r w:rsidRPr="009642F8">
        <w:rPr>
          <w:color w:val="000000"/>
          <w:sz w:val="24"/>
          <w:szCs w:val="24"/>
          <w:lang w:val="en"/>
        </w:rPr>
        <w:t xml:space="preserve">Whenever the provisions of the regulations mention: </w:t>
      </w:r>
    </w:p>
    <w:p w14:paraId="582D9266" w14:textId="551C3925" w:rsidR="009642F8" w:rsidRDefault="009642F8" w:rsidP="009642F8">
      <w:pPr>
        <w:autoSpaceDE w:val="0"/>
        <w:autoSpaceDN w:val="0"/>
        <w:adjustRightInd w:val="0"/>
        <w:ind w:left="349"/>
        <w:jc w:val="both"/>
        <w:rPr>
          <w:color w:val="000000"/>
          <w:sz w:val="24"/>
          <w:szCs w:val="24"/>
          <w:lang w:val="en"/>
        </w:rPr>
      </w:pPr>
      <w:r w:rsidRPr="009642F8">
        <w:rPr>
          <w:color w:val="000000"/>
          <w:sz w:val="24"/>
          <w:szCs w:val="24"/>
          <w:lang w:val="en"/>
        </w:rPr>
        <w:t xml:space="preserve">1) </w:t>
      </w:r>
      <w:r w:rsidRPr="009642F8">
        <w:rPr>
          <w:b/>
          <w:bCs/>
          <w:color w:val="000000"/>
          <w:sz w:val="24"/>
          <w:szCs w:val="24"/>
          <w:lang w:val="en"/>
        </w:rPr>
        <w:t>APD</w:t>
      </w:r>
      <w:r w:rsidRPr="009642F8">
        <w:rPr>
          <w:color w:val="000000"/>
          <w:sz w:val="24"/>
          <w:szCs w:val="24"/>
          <w:lang w:val="en"/>
        </w:rPr>
        <w:t xml:space="preserve"> – </w:t>
      </w:r>
      <w:r>
        <w:rPr>
          <w:color w:val="000000"/>
          <w:sz w:val="24"/>
          <w:szCs w:val="24"/>
          <w:lang w:val="en"/>
        </w:rPr>
        <w:t>it shall</w:t>
      </w:r>
      <w:r w:rsidRPr="009642F8">
        <w:rPr>
          <w:color w:val="000000"/>
          <w:sz w:val="24"/>
          <w:szCs w:val="24"/>
          <w:lang w:val="en"/>
        </w:rPr>
        <w:t xml:space="preserve"> mean the Diploma Theses Archive; </w:t>
      </w:r>
    </w:p>
    <w:p w14:paraId="470E8CF0" w14:textId="77777777" w:rsidR="009642F8" w:rsidRDefault="009642F8" w:rsidP="009642F8">
      <w:pPr>
        <w:autoSpaceDE w:val="0"/>
        <w:autoSpaceDN w:val="0"/>
        <w:adjustRightInd w:val="0"/>
        <w:ind w:left="349"/>
        <w:jc w:val="both"/>
        <w:rPr>
          <w:color w:val="000000"/>
          <w:sz w:val="24"/>
          <w:szCs w:val="24"/>
          <w:lang w:val="en"/>
        </w:rPr>
      </w:pPr>
      <w:r w:rsidRPr="009642F8">
        <w:rPr>
          <w:color w:val="000000"/>
          <w:sz w:val="24"/>
          <w:szCs w:val="24"/>
          <w:lang w:val="en"/>
        </w:rPr>
        <w:t xml:space="preserve">2) </w:t>
      </w:r>
      <w:r w:rsidRPr="009642F8">
        <w:rPr>
          <w:b/>
          <w:bCs/>
          <w:color w:val="000000"/>
          <w:sz w:val="24"/>
          <w:szCs w:val="24"/>
          <w:lang w:val="en"/>
        </w:rPr>
        <w:t>doctoral student</w:t>
      </w:r>
      <w:r w:rsidRPr="009642F8">
        <w:rPr>
          <w:color w:val="000000"/>
          <w:sz w:val="24"/>
          <w:szCs w:val="24"/>
          <w:lang w:val="en"/>
        </w:rPr>
        <w:t xml:space="preserve"> </w:t>
      </w:r>
      <w:r>
        <w:rPr>
          <w:color w:val="000000"/>
          <w:sz w:val="24"/>
          <w:szCs w:val="24"/>
          <w:lang w:val="en"/>
        </w:rPr>
        <w:t>–</w:t>
      </w:r>
      <w:r w:rsidRPr="009642F8">
        <w:rPr>
          <w:color w:val="000000"/>
          <w:sz w:val="24"/>
          <w:szCs w:val="24"/>
          <w:lang w:val="en"/>
        </w:rPr>
        <w:t xml:space="preserve"> </w:t>
      </w:r>
      <w:r>
        <w:rPr>
          <w:color w:val="000000"/>
          <w:sz w:val="24"/>
          <w:szCs w:val="24"/>
          <w:lang w:val="en"/>
        </w:rPr>
        <w:t xml:space="preserve">it shall </w:t>
      </w:r>
      <w:r w:rsidRPr="009642F8">
        <w:rPr>
          <w:color w:val="000000"/>
          <w:sz w:val="24"/>
          <w:szCs w:val="24"/>
          <w:lang w:val="en"/>
        </w:rPr>
        <w:t xml:space="preserve">mean a doctoral student pursuing education at a doctoral school; </w:t>
      </w:r>
    </w:p>
    <w:p w14:paraId="7371D76B" w14:textId="4BA654C3" w:rsidR="009642F8" w:rsidRDefault="009642F8" w:rsidP="009642F8">
      <w:pPr>
        <w:autoSpaceDE w:val="0"/>
        <w:autoSpaceDN w:val="0"/>
        <w:adjustRightInd w:val="0"/>
        <w:ind w:left="349"/>
        <w:jc w:val="both"/>
        <w:rPr>
          <w:color w:val="000000"/>
          <w:sz w:val="24"/>
          <w:szCs w:val="24"/>
          <w:lang w:val="en"/>
        </w:rPr>
      </w:pPr>
      <w:r w:rsidRPr="009642F8">
        <w:rPr>
          <w:color w:val="000000"/>
          <w:sz w:val="24"/>
          <w:szCs w:val="24"/>
          <w:lang w:val="en"/>
        </w:rPr>
        <w:t xml:space="preserve">3) </w:t>
      </w:r>
      <w:r w:rsidRPr="009642F8">
        <w:rPr>
          <w:b/>
          <w:bCs/>
          <w:color w:val="000000"/>
          <w:sz w:val="24"/>
          <w:szCs w:val="24"/>
          <w:lang w:val="en"/>
        </w:rPr>
        <w:t>PRK</w:t>
      </w:r>
      <w:r w:rsidRPr="009642F8">
        <w:rPr>
          <w:color w:val="000000"/>
          <w:sz w:val="24"/>
          <w:szCs w:val="24"/>
          <w:lang w:val="en"/>
        </w:rPr>
        <w:t xml:space="preserve"> – </w:t>
      </w:r>
      <w:r>
        <w:rPr>
          <w:color w:val="000000"/>
          <w:sz w:val="24"/>
          <w:szCs w:val="24"/>
          <w:lang w:val="en"/>
        </w:rPr>
        <w:t>it shall</w:t>
      </w:r>
      <w:r w:rsidRPr="009642F8">
        <w:rPr>
          <w:color w:val="000000"/>
          <w:sz w:val="24"/>
          <w:szCs w:val="24"/>
          <w:lang w:val="en"/>
        </w:rPr>
        <w:t xml:space="preserve"> mean the Polish Qualifications Framework; </w:t>
      </w:r>
    </w:p>
    <w:p w14:paraId="58999211" w14:textId="02D0C575" w:rsidR="009642F8" w:rsidRDefault="009642F8" w:rsidP="009642F8">
      <w:pPr>
        <w:autoSpaceDE w:val="0"/>
        <w:autoSpaceDN w:val="0"/>
        <w:adjustRightInd w:val="0"/>
        <w:ind w:left="349"/>
        <w:jc w:val="both"/>
        <w:rPr>
          <w:color w:val="000000"/>
          <w:sz w:val="24"/>
          <w:szCs w:val="24"/>
          <w:lang w:val="en"/>
        </w:rPr>
      </w:pPr>
      <w:r w:rsidRPr="009642F8">
        <w:rPr>
          <w:color w:val="000000"/>
          <w:sz w:val="24"/>
          <w:szCs w:val="24"/>
          <w:lang w:val="en"/>
        </w:rPr>
        <w:t xml:space="preserve">4) </w:t>
      </w:r>
      <w:r w:rsidRPr="009642F8">
        <w:rPr>
          <w:b/>
          <w:bCs/>
          <w:color w:val="000000"/>
          <w:sz w:val="24"/>
          <w:szCs w:val="24"/>
          <w:lang w:val="en"/>
        </w:rPr>
        <w:t>doctoral school</w:t>
      </w:r>
      <w:r w:rsidRPr="009642F8">
        <w:rPr>
          <w:color w:val="000000"/>
          <w:sz w:val="24"/>
          <w:szCs w:val="24"/>
          <w:lang w:val="en"/>
        </w:rPr>
        <w:t xml:space="preserve"> - </w:t>
      </w:r>
      <w:r>
        <w:rPr>
          <w:color w:val="000000"/>
          <w:sz w:val="24"/>
          <w:szCs w:val="24"/>
          <w:lang w:val="en"/>
        </w:rPr>
        <w:t>it shall</w:t>
      </w:r>
      <w:r w:rsidRPr="009642F8">
        <w:rPr>
          <w:color w:val="000000"/>
          <w:sz w:val="24"/>
          <w:szCs w:val="24"/>
          <w:lang w:val="en"/>
        </w:rPr>
        <w:t xml:space="preserve"> mean the doctoral school referred to in </w:t>
      </w:r>
      <w:r>
        <w:rPr>
          <w:color w:val="000000"/>
          <w:sz w:val="24"/>
          <w:szCs w:val="24"/>
          <w:lang w:val="en"/>
        </w:rPr>
        <w:t>art.1.</w:t>
      </w:r>
      <w:r w:rsidRPr="009642F8">
        <w:rPr>
          <w:color w:val="000000"/>
          <w:sz w:val="24"/>
          <w:szCs w:val="24"/>
          <w:lang w:val="en"/>
        </w:rPr>
        <w:t xml:space="preserve">2; </w:t>
      </w:r>
    </w:p>
    <w:p w14:paraId="18271B21" w14:textId="673D49A0" w:rsidR="009642F8" w:rsidRDefault="009642F8" w:rsidP="009642F8">
      <w:pPr>
        <w:autoSpaceDE w:val="0"/>
        <w:autoSpaceDN w:val="0"/>
        <w:adjustRightInd w:val="0"/>
        <w:ind w:left="349"/>
        <w:jc w:val="both"/>
        <w:rPr>
          <w:color w:val="000000"/>
          <w:sz w:val="24"/>
          <w:szCs w:val="24"/>
          <w:lang w:val="en"/>
        </w:rPr>
      </w:pPr>
      <w:r w:rsidRPr="009642F8">
        <w:rPr>
          <w:color w:val="000000"/>
          <w:sz w:val="24"/>
          <w:szCs w:val="24"/>
          <w:lang w:val="en"/>
        </w:rPr>
        <w:t xml:space="preserve">5) </w:t>
      </w:r>
      <w:r w:rsidRPr="009642F8">
        <w:rPr>
          <w:b/>
          <w:bCs/>
          <w:color w:val="000000"/>
          <w:sz w:val="24"/>
          <w:szCs w:val="24"/>
          <w:lang w:val="en"/>
        </w:rPr>
        <w:t>University</w:t>
      </w:r>
      <w:r w:rsidRPr="009642F8">
        <w:rPr>
          <w:color w:val="000000"/>
          <w:sz w:val="24"/>
          <w:szCs w:val="24"/>
          <w:lang w:val="en"/>
        </w:rPr>
        <w:t xml:space="preserve"> - </w:t>
      </w:r>
      <w:r>
        <w:rPr>
          <w:color w:val="000000"/>
          <w:sz w:val="24"/>
          <w:szCs w:val="24"/>
          <w:lang w:val="en"/>
        </w:rPr>
        <w:t>it shall</w:t>
      </w:r>
      <w:r w:rsidRPr="009642F8">
        <w:rPr>
          <w:color w:val="000000"/>
          <w:sz w:val="24"/>
          <w:szCs w:val="24"/>
          <w:lang w:val="en"/>
        </w:rPr>
        <w:t xml:space="preserve"> mean the Nicolaus Copernicus University in Toruń;</w:t>
      </w:r>
    </w:p>
    <w:p w14:paraId="15D65DF7" w14:textId="27B1B524" w:rsidR="009642F8" w:rsidRDefault="009642F8" w:rsidP="009642F8">
      <w:pPr>
        <w:autoSpaceDE w:val="0"/>
        <w:autoSpaceDN w:val="0"/>
        <w:adjustRightInd w:val="0"/>
        <w:ind w:left="349"/>
        <w:jc w:val="both"/>
        <w:rPr>
          <w:color w:val="000000"/>
          <w:sz w:val="24"/>
          <w:szCs w:val="24"/>
          <w:lang w:val="en"/>
        </w:rPr>
      </w:pPr>
      <w:r w:rsidRPr="009642F8">
        <w:rPr>
          <w:color w:val="000000"/>
          <w:sz w:val="24"/>
          <w:szCs w:val="24"/>
          <w:lang w:val="en"/>
        </w:rPr>
        <w:lastRenderedPageBreak/>
        <w:t xml:space="preserve">6) </w:t>
      </w:r>
      <w:r w:rsidRPr="009642F8">
        <w:rPr>
          <w:b/>
          <w:bCs/>
          <w:color w:val="000000"/>
          <w:sz w:val="24"/>
          <w:szCs w:val="24"/>
          <w:lang w:val="en"/>
        </w:rPr>
        <w:t>USOS</w:t>
      </w:r>
      <w:r w:rsidRPr="009642F8">
        <w:rPr>
          <w:color w:val="000000"/>
          <w:sz w:val="24"/>
          <w:szCs w:val="24"/>
          <w:lang w:val="en"/>
        </w:rPr>
        <w:t xml:space="preserve"> – </w:t>
      </w:r>
      <w:r>
        <w:rPr>
          <w:color w:val="000000"/>
          <w:sz w:val="24"/>
          <w:szCs w:val="24"/>
          <w:lang w:val="en"/>
        </w:rPr>
        <w:t>it shall</w:t>
      </w:r>
      <w:r w:rsidRPr="009642F8">
        <w:rPr>
          <w:color w:val="000000"/>
          <w:sz w:val="24"/>
          <w:szCs w:val="24"/>
          <w:lang w:val="en"/>
        </w:rPr>
        <w:t xml:space="preserve"> mean the University Study</w:t>
      </w:r>
      <w:r>
        <w:rPr>
          <w:color w:val="000000"/>
          <w:sz w:val="24"/>
          <w:szCs w:val="24"/>
          <w:lang w:val="en"/>
        </w:rPr>
        <w:t xml:space="preserve">-Oriented </w:t>
      </w:r>
      <w:r w:rsidRPr="009642F8">
        <w:rPr>
          <w:color w:val="000000"/>
          <w:sz w:val="24"/>
          <w:szCs w:val="24"/>
          <w:lang w:val="en"/>
        </w:rPr>
        <w:t xml:space="preserve">System (an IT system used to manage the course of studies at the University); </w:t>
      </w:r>
    </w:p>
    <w:p w14:paraId="3BCCA086" w14:textId="2CFB9C42" w:rsidR="009642F8" w:rsidRPr="009642F8" w:rsidRDefault="009642F8" w:rsidP="009642F8">
      <w:pPr>
        <w:autoSpaceDE w:val="0"/>
        <w:autoSpaceDN w:val="0"/>
        <w:adjustRightInd w:val="0"/>
        <w:ind w:left="349"/>
        <w:jc w:val="both"/>
        <w:rPr>
          <w:color w:val="000000"/>
          <w:sz w:val="24"/>
          <w:szCs w:val="24"/>
          <w:lang w:val="en-US"/>
        </w:rPr>
      </w:pPr>
      <w:r w:rsidRPr="009642F8">
        <w:rPr>
          <w:color w:val="000000"/>
          <w:sz w:val="24"/>
          <w:szCs w:val="24"/>
          <w:lang w:val="en"/>
        </w:rPr>
        <w:t xml:space="preserve">7) </w:t>
      </w:r>
      <w:r w:rsidRPr="009642F8">
        <w:rPr>
          <w:b/>
          <w:bCs/>
          <w:color w:val="000000"/>
          <w:sz w:val="24"/>
          <w:szCs w:val="24"/>
          <w:lang w:val="en"/>
        </w:rPr>
        <w:t>Act</w:t>
      </w:r>
      <w:r w:rsidRPr="009642F8">
        <w:rPr>
          <w:color w:val="000000"/>
          <w:sz w:val="24"/>
          <w:szCs w:val="24"/>
          <w:lang w:val="en"/>
        </w:rPr>
        <w:t xml:space="preserve"> - </w:t>
      </w:r>
      <w:r>
        <w:rPr>
          <w:color w:val="000000"/>
          <w:sz w:val="24"/>
          <w:szCs w:val="24"/>
          <w:lang w:val="en"/>
        </w:rPr>
        <w:t>it shall</w:t>
      </w:r>
      <w:r w:rsidRPr="009642F8">
        <w:rPr>
          <w:color w:val="000000"/>
          <w:sz w:val="24"/>
          <w:szCs w:val="24"/>
          <w:lang w:val="en"/>
        </w:rPr>
        <w:t xml:space="preserve"> mean the Act of July 20, 2018 - Law on Higher Education and Science (Journal of Laws of 2023, item 742, as amended).</w:t>
      </w:r>
    </w:p>
    <w:p w14:paraId="240FA914" w14:textId="77777777" w:rsidR="009642F8" w:rsidRPr="009642F8" w:rsidRDefault="009642F8" w:rsidP="009642F8">
      <w:pPr>
        <w:autoSpaceDE w:val="0"/>
        <w:autoSpaceDN w:val="0"/>
        <w:adjustRightInd w:val="0"/>
        <w:ind w:left="349"/>
        <w:jc w:val="both"/>
        <w:rPr>
          <w:color w:val="000000"/>
          <w:sz w:val="24"/>
          <w:szCs w:val="24"/>
          <w:lang w:val="en-US"/>
        </w:rPr>
      </w:pPr>
    </w:p>
    <w:p w14:paraId="6C42B67B" w14:textId="62B7EEEC" w:rsidR="009642F8" w:rsidRPr="008A6650" w:rsidRDefault="009642F8" w:rsidP="00F2076A">
      <w:pPr>
        <w:autoSpaceDE w:val="0"/>
        <w:autoSpaceDN w:val="0"/>
        <w:adjustRightInd w:val="0"/>
        <w:jc w:val="center"/>
        <w:rPr>
          <w:color w:val="000000"/>
          <w:sz w:val="24"/>
          <w:szCs w:val="24"/>
          <w:lang w:val="en-US"/>
        </w:rPr>
      </w:pPr>
      <w:r w:rsidRPr="008A6650">
        <w:rPr>
          <w:color w:val="000000"/>
          <w:sz w:val="24"/>
          <w:szCs w:val="24"/>
          <w:lang w:val="en-US"/>
        </w:rPr>
        <w:t>Article 3</w:t>
      </w:r>
    </w:p>
    <w:p w14:paraId="349DBA07" w14:textId="495B55CC" w:rsidR="009642F8" w:rsidRPr="009642F8" w:rsidRDefault="009642F8" w:rsidP="009642F8">
      <w:pPr>
        <w:autoSpaceDE w:val="0"/>
        <w:autoSpaceDN w:val="0"/>
        <w:adjustRightInd w:val="0"/>
        <w:jc w:val="both"/>
        <w:rPr>
          <w:color w:val="000000"/>
          <w:sz w:val="24"/>
          <w:szCs w:val="24"/>
          <w:lang w:val="en-US"/>
        </w:rPr>
      </w:pPr>
      <w:r w:rsidRPr="009642F8">
        <w:rPr>
          <w:color w:val="000000"/>
          <w:sz w:val="24"/>
          <w:szCs w:val="24"/>
          <w:lang w:val="en-US"/>
        </w:rPr>
        <w:t xml:space="preserve">The task of the doctoral school </w:t>
      </w:r>
      <w:r>
        <w:rPr>
          <w:color w:val="000000"/>
          <w:sz w:val="24"/>
          <w:szCs w:val="24"/>
          <w:lang w:val="en-US"/>
        </w:rPr>
        <w:t>shall be</w:t>
      </w:r>
      <w:r w:rsidRPr="009642F8">
        <w:rPr>
          <w:color w:val="000000"/>
          <w:sz w:val="24"/>
          <w:szCs w:val="24"/>
          <w:lang w:val="en-US"/>
        </w:rPr>
        <w:t xml:space="preserve"> to create conditions for doctoral students to:</w:t>
      </w:r>
    </w:p>
    <w:p w14:paraId="21F660B5" w14:textId="617AA0C5" w:rsidR="009642F8" w:rsidRPr="00F2076A" w:rsidRDefault="009642F8" w:rsidP="000B2E50">
      <w:pPr>
        <w:pStyle w:val="Akapitzlist"/>
        <w:numPr>
          <w:ilvl w:val="0"/>
          <w:numId w:val="9"/>
        </w:numPr>
        <w:autoSpaceDE w:val="0"/>
        <w:autoSpaceDN w:val="0"/>
        <w:adjustRightInd w:val="0"/>
        <w:jc w:val="both"/>
        <w:rPr>
          <w:color w:val="000000"/>
          <w:sz w:val="24"/>
          <w:szCs w:val="24"/>
          <w:lang w:val="en-US"/>
        </w:rPr>
      </w:pPr>
      <w:r w:rsidRPr="00F2076A">
        <w:rPr>
          <w:color w:val="000000"/>
          <w:sz w:val="24"/>
          <w:szCs w:val="24"/>
          <w:lang w:val="en-US"/>
        </w:rPr>
        <w:t>conducting scientific research;</w:t>
      </w:r>
    </w:p>
    <w:p w14:paraId="03E8C225" w14:textId="7E333490" w:rsidR="009642F8" w:rsidRPr="00F2076A" w:rsidRDefault="009642F8" w:rsidP="000B2E50">
      <w:pPr>
        <w:pStyle w:val="Akapitzlist"/>
        <w:numPr>
          <w:ilvl w:val="0"/>
          <w:numId w:val="9"/>
        </w:numPr>
        <w:autoSpaceDE w:val="0"/>
        <w:autoSpaceDN w:val="0"/>
        <w:adjustRightInd w:val="0"/>
        <w:jc w:val="both"/>
        <w:rPr>
          <w:color w:val="000000"/>
          <w:sz w:val="24"/>
          <w:szCs w:val="24"/>
          <w:lang w:val="en-US"/>
        </w:rPr>
      </w:pPr>
      <w:r w:rsidRPr="00F2076A">
        <w:rPr>
          <w:color w:val="000000"/>
          <w:sz w:val="24"/>
          <w:szCs w:val="24"/>
          <w:lang w:val="en-US"/>
        </w:rPr>
        <w:t>scientific cooperation in research teams;</w:t>
      </w:r>
    </w:p>
    <w:p w14:paraId="136CB65F" w14:textId="5EEDC553" w:rsidR="009642F8" w:rsidRPr="00F2076A" w:rsidRDefault="009642F8" w:rsidP="000B2E50">
      <w:pPr>
        <w:pStyle w:val="Akapitzlist"/>
        <w:numPr>
          <w:ilvl w:val="0"/>
          <w:numId w:val="9"/>
        </w:numPr>
        <w:autoSpaceDE w:val="0"/>
        <w:autoSpaceDN w:val="0"/>
        <w:adjustRightInd w:val="0"/>
        <w:jc w:val="both"/>
        <w:rPr>
          <w:color w:val="000000"/>
          <w:sz w:val="24"/>
          <w:szCs w:val="24"/>
          <w:lang w:val="en-US"/>
        </w:rPr>
      </w:pPr>
      <w:r w:rsidRPr="00F2076A">
        <w:rPr>
          <w:color w:val="000000"/>
          <w:sz w:val="24"/>
          <w:szCs w:val="24"/>
          <w:lang w:val="en-US"/>
        </w:rPr>
        <w:t xml:space="preserve">preparation of scientific publications, in particular in journals included in the list drawn up </w:t>
      </w:r>
      <w:r w:rsidR="00F2076A">
        <w:rPr>
          <w:color w:val="000000"/>
          <w:sz w:val="24"/>
          <w:szCs w:val="24"/>
          <w:lang w:val="en-US"/>
        </w:rPr>
        <w:t>under</w:t>
      </w:r>
      <w:r w:rsidRPr="00F2076A">
        <w:rPr>
          <w:color w:val="000000"/>
          <w:sz w:val="24"/>
          <w:szCs w:val="24"/>
          <w:lang w:val="en-US"/>
        </w:rPr>
        <w:t xml:space="preserve"> the regulations issued pursuant to Art. 267</w:t>
      </w:r>
      <w:r w:rsidR="00F2076A">
        <w:rPr>
          <w:color w:val="000000"/>
          <w:sz w:val="24"/>
          <w:szCs w:val="24"/>
          <w:lang w:val="en-US"/>
        </w:rPr>
        <w:t>.</w:t>
      </w:r>
      <w:r w:rsidRPr="00F2076A">
        <w:rPr>
          <w:color w:val="000000"/>
          <w:sz w:val="24"/>
          <w:szCs w:val="24"/>
          <w:lang w:val="en-US"/>
        </w:rPr>
        <w:t>2 point 2 letter b of the Act, as well as artistic works presented in public space;</w:t>
      </w:r>
    </w:p>
    <w:p w14:paraId="4C9D2571" w14:textId="4044F798" w:rsidR="009642F8" w:rsidRPr="00F2076A" w:rsidRDefault="009642F8" w:rsidP="000B2E50">
      <w:pPr>
        <w:pStyle w:val="Akapitzlist"/>
        <w:numPr>
          <w:ilvl w:val="0"/>
          <w:numId w:val="9"/>
        </w:numPr>
        <w:autoSpaceDE w:val="0"/>
        <w:autoSpaceDN w:val="0"/>
        <w:adjustRightInd w:val="0"/>
        <w:jc w:val="both"/>
        <w:rPr>
          <w:color w:val="000000"/>
          <w:sz w:val="24"/>
          <w:szCs w:val="24"/>
          <w:lang w:val="en-US"/>
        </w:rPr>
      </w:pPr>
      <w:r w:rsidRPr="00F2076A">
        <w:rPr>
          <w:color w:val="000000"/>
          <w:sz w:val="24"/>
          <w:szCs w:val="24"/>
          <w:lang w:val="en-US"/>
        </w:rPr>
        <w:t>scientific development through the possibility of carrying out research internships and conference trips, including abroad;</w:t>
      </w:r>
    </w:p>
    <w:p w14:paraId="43B22C1A" w14:textId="208F4421" w:rsidR="009642F8" w:rsidRPr="00F2076A" w:rsidRDefault="009642F8" w:rsidP="000B2E50">
      <w:pPr>
        <w:pStyle w:val="Akapitzlist"/>
        <w:numPr>
          <w:ilvl w:val="0"/>
          <w:numId w:val="9"/>
        </w:numPr>
        <w:autoSpaceDE w:val="0"/>
        <w:autoSpaceDN w:val="0"/>
        <w:adjustRightInd w:val="0"/>
        <w:jc w:val="both"/>
        <w:rPr>
          <w:color w:val="000000"/>
          <w:sz w:val="24"/>
          <w:szCs w:val="24"/>
          <w:lang w:val="en-US"/>
        </w:rPr>
      </w:pPr>
      <w:r w:rsidRPr="00F2076A">
        <w:rPr>
          <w:color w:val="000000"/>
          <w:sz w:val="24"/>
          <w:szCs w:val="24"/>
          <w:lang w:val="en-US"/>
        </w:rPr>
        <w:t>implementation of an education program adequate to qualifications at PQF level 8;</w:t>
      </w:r>
    </w:p>
    <w:p w14:paraId="2552C94C" w14:textId="5D7E7892" w:rsidR="009642F8" w:rsidRPr="00F2076A" w:rsidRDefault="009642F8" w:rsidP="000B2E50">
      <w:pPr>
        <w:pStyle w:val="Akapitzlist"/>
        <w:numPr>
          <w:ilvl w:val="0"/>
          <w:numId w:val="9"/>
        </w:numPr>
        <w:autoSpaceDE w:val="0"/>
        <w:autoSpaceDN w:val="0"/>
        <w:adjustRightInd w:val="0"/>
        <w:jc w:val="both"/>
        <w:rPr>
          <w:color w:val="000000"/>
          <w:sz w:val="24"/>
          <w:szCs w:val="24"/>
          <w:lang w:val="en-US"/>
        </w:rPr>
      </w:pPr>
      <w:r w:rsidRPr="00F2076A">
        <w:rPr>
          <w:color w:val="000000"/>
          <w:sz w:val="24"/>
          <w:szCs w:val="24"/>
          <w:lang w:val="en-US"/>
        </w:rPr>
        <w:t>preparation of a doctoral dissertation.</w:t>
      </w:r>
    </w:p>
    <w:p w14:paraId="595CA72B" w14:textId="77777777" w:rsidR="009642F8" w:rsidRPr="009642F8" w:rsidRDefault="009642F8" w:rsidP="009642F8">
      <w:pPr>
        <w:autoSpaceDE w:val="0"/>
        <w:autoSpaceDN w:val="0"/>
        <w:adjustRightInd w:val="0"/>
        <w:jc w:val="both"/>
        <w:rPr>
          <w:color w:val="000000"/>
          <w:sz w:val="24"/>
          <w:szCs w:val="24"/>
          <w:lang w:val="en-US"/>
        </w:rPr>
      </w:pPr>
    </w:p>
    <w:p w14:paraId="5E69097D" w14:textId="4A5ADBD5" w:rsidR="001637AB" w:rsidRPr="001637AB" w:rsidRDefault="001637AB" w:rsidP="00112EE5">
      <w:pPr>
        <w:jc w:val="center"/>
        <w:rPr>
          <w:sz w:val="24"/>
          <w:szCs w:val="24"/>
        </w:rPr>
      </w:pPr>
      <w:r>
        <w:rPr>
          <w:sz w:val="24"/>
          <w:szCs w:val="24"/>
        </w:rPr>
        <w:t>Article 4</w:t>
      </w:r>
    </w:p>
    <w:p w14:paraId="09086D38" w14:textId="359B7986" w:rsidR="001637AB" w:rsidRPr="001637AB" w:rsidRDefault="001637AB" w:rsidP="000B2E50">
      <w:pPr>
        <w:pStyle w:val="Akapitzlist"/>
        <w:numPr>
          <w:ilvl w:val="0"/>
          <w:numId w:val="10"/>
        </w:numPr>
        <w:autoSpaceDE w:val="0"/>
        <w:autoSpaceDN w:val="0"/>
        <w:adjustRightInd w:val="0"/>
        <w:jc w:val="both"/>
        <w:rPr>
          <w:color w:val="000000"/>
          <w:sz w:val="24"/>
          <w:szCs w:val="24"/>
          <w:lang w:val="en"/>
        </w:rPr>
      </w:pPr>
      <w:r w:rsidRPr="001637AB">
        <w:rPr>
          <w:color w:val="000000"/>
          <w:sz w:val="24"/>
          <w:szCs w:val="24"/>
          <w:lang w:val="en"/>
        </w:rPr>
        <w:t xml:space="preserve">Supervision over the education of doctoral students at the doctoral school shall be exercised by the relevant vice-rector for research, except for individual matters of doctoral students, in which the supervision authority is the relevant vice-rector for student affairs. </w:t>
      </w:r>
    </w:p>
    <w:p w14:paraId="2352B41E" w14:textId="0C77330D" w:rsidR="001637AB" w:rsidRPr="001637AB" w:rsidRDefault="001637AB" w:rsidP="000B2E50">
      <w:pPr>
        <w:pStyle w:val="Akapitzlist"/>
        <w:numPr>
          <w:ilvl w:val="0"/>
          <w:numId w:val="10"/>
        </w:numPr>
        <w:autoSpaceDE w:val="0"/>
        <w:autoSpaceDN w:val="0"/>
        <w:adjustRightInd w:val="0"/>
        <w:jc w:val="both"/>
        <w:rPr>
          <w:color w:val="000000"/>
          <w:sz w:val="24"/>
          <w:szCs w:val="24"/>
          <w:lang w:val="en-US"/>
        </w:rPr>
      </w:pPr>
      <w:r w:rsidRPr="001637AB">
        <w:rPr>
          <w:color w:val="000000"/>
          <w:sz w:val="24"/>
          <w:szCs w:val="24"/>
          <w:lang w:val="en"/>
        </w:rPr>
        <w:t>The body monitoring the quality of education in a doctoral school shall be the doctoral school council and, in a university-wide interdisciplinary school, the University Senate.</w:t>
      </w:r>
    </w:p>
    <w:p w14:paraId="3A41C691" w14:textId="77777777" w:rsidR="001637AB" w:rsidRPr="001637AB" w:rsidRDefault="001637AB" w:rsidP="001637AB">
      <w:pPr>
        <w:autoSpaceDE w:val="0"/>
        <w:autoSpaceDN w:val="0"/>
        <w:adjustRightInd w:val="0"/>
        <w:ind w:left="66"/>
        <w:jc w:val="both"/>
        <w:rPr>
          <w:color w:val="000000"/>
          <w:sz w:val="24"/>
          <w:szCs w:val="24"/>
          <w:lang w:val="en-US"/>
        </w:rPr>
      </w:pPr>
    </w:p>
    <w:p w14:paraId="08788E7E" w14:textId="5D14E35D" w:rsidR="001637AB" w:rsidRPr="001637AB" w:rsidRDefault="001637AB" w:rsidP="00112EE5">
      <w:pPr>
        <w:autoSpaceDE w:val="0"/>
        <w:autoSpaceDN w:val="0"/>
        <w:adjustRightInd w:val="0"/>
        <w:jc w:val="center"/>
        <w:rPr>
          <w:color w:val="000000"/>
          <w:sz w:val="24"/>
          <w:szCs w:val="24"/>
          <w:lang w:val="en-US"/>
        </w:rPr>
      </w:pPr>
      <w:r w:rsidRPr="001637AB">
        <w:rPr>
          <w:color w:val="000000"/>
          <w:sz w:val="24"/>
          <w:szCs w:val="24"/>
          <w:lang w:val="en-US"/>
        </w:rPr>
        <w:t>Article 5</w:t>
      </w:r>
    </w:p>
    <w:p w14:paraId="331FC94C" w14:textId="17F4F96C" w:rsidR="001637AB" w:rsidRPr="001637AB" w:rsidRDefault="001637AB" w:rsidP="000B2E50">
      <w:pPr>
        <w:pStyle w:val="Akapitzlist"/>
        <w:numPr>
          <w:ilvl w:val="0"/>
          <w:numId w:val="11"/>
        </w:numPr>
        <w:autoSpaceDE w:val="0"/>
        <w:autoSpaceDN w:val="0"/>
        <w:adjustRightInd w:val="0"/>
        <w:jc w:val="both"/>
        <w:rPr>
          <w:color w:val="000000"/>
          <w:sz w:val="24"/>
          <w:szCs w:val="24"/>
          <w:lang w:val="en-US"/>
        </w:rPr>
      </w:pPr>
      <w:r w:rsidRPr="001637AB">
        <w:rPr>
          <w:color w:val="000000"/>
          <w:sz w:val="24"/>
          <w:szCs w:val="24"/>
          <w:lang w:val="en-US"/>
        </w:rPr>
        <w:t>Decisions of the doctoral school director to which the Act of 14 June 1960 - Code of Administrative Procedure (Journal of Laws of 2024, item 572) does not apply may be appealed to the vice-rector responsible for student affairs. The appeal shall be submitted through the director of the doctoral school within 14 days from the date of delivery of the decision to the doctoral student.</w:t>
      </w:r>
    </w:p>
    <w:p w14:paraId="657A25F9" w14:textId="1525F16A" w:rsidR="001637AB" w:rsidRPr="001637AB" w:rsidRDefault="001637AB" w:rsidP="000B2E50">
      <w:pPr>
        <w:pStyle w:val="Akapitzlist"/>
        <w:numPr>
          <w:ilvl w:val="0"/>
          <w:numId w:val="11"/>
        </w:numPr>
        <w:autoSpaceDE w:val="0"/>
        <w:autoSpaceDN w:val="0"/>
        <w:adjustRightInd w:val="0"/>
        <w:jc w:val="both"/>
        <w:rPr>
          <w:color w:val="000000"/>
          <w:sz w:val="24"/>
          <w:szCs w:val="24"/>
          <w:lang w:val="en-US"/>
        </w:rPr>
      </w:pPr>
      <w:r w:rsidRPr="001637AB">
        <w:rPr>
          <w:color w:val="000000"/>
          <w:sz w:val="24"/>
          <w:szCs w:val="24"/>
          <w:lang w:val="en-US"/>
        </w:rPr>
        <w:t xml:space="preserve">Delivery of the decisions referred to in </w:t>
      </w:r>
      <w:r>
        <w:rPr>
          <w:color w:val="000000"/>
          <w:sz w:val="24"/>
          <w:szCs w:val="24"/>
          <w:lang w:val="en-US"/>
        </w:rPr>
        <w:t>Art.5.1</w:t>
      </w:r>
      <w:r w:rsidRPr="001637AB">
        <w:rPr>
          <w:color w:val="000000"/>
          <w:sz w:val="24"/>
          <w:szCs w:val="24"/>
          <w:lang w:val="en-US"/>
        </w:rPr>
        <w:t xml:space="preserve"> </w:t>
      </w:r>
      <w:r>
        <w:rPr>
          <w:color w:val="000000"/>
          <w:sz w:val="24"/>
          <w:szCs w:val="24"/>
          <w:lang w:val="en-US"/>
        </w:rPr>
        <w:t>shall be</w:t>
      </w:r>
      <w:r w:rsidRPr="001637AB">
        <w:rPr>
          <w:color w:val="000000"/>
          <w:sz w:val="24"/>
          <w:szCs w:val="24"/>
          <w:lang w:val="en-US"/>
        </w:rPr>
        <w:t xml:space="preserve"> made by sending a copy of the decision to the doctoral student's account referred to in </w:t>
      </w:r>
      <w:r>
        <w:rPr>
          <w:color w:val="000000"/>
          <w:sz w:val="24"/>
          <w:szCs w:val="24"/>
          <w:lang w:val="en-US"/>
        </w:rPr>
        <w:t>Art.13.</w:t>
      </w:r>
      <w:r w:rsidRPr="001637AB">
        <w:rPr>
          <w:color w:val="000000"/>
          <w:sz w:val="24"/>
          <w:szCs w:val="24"/>
          <w:lang w:val="en-US"/>
        </w:rPr>
        <w:t>8, collecting it in person at the Doctoral Schools Secretariat or sending it via the postal operator serving the University.</w:t>
      </w:r>
    </w:p>
    <w:p w14:paraId="000B8184" w14:textId="77777777" w:rsidR="001637AB" w:rsidRPr="001637AB" w:rsidRDefault="001637AB" w:rsidP="001637AB">
      <w:pPr>
        <w:autoSpaceDE w:val="0"/>
        <w:autoSpaceDN w:val="0"/>
        <w:adjustRightInd w:val="0"/>
        <w:jc w:val="both"/>
        <w:rPr>
          <w:color w:val="000000"/>
          <w:sz w:val="24"/>
          <w:szCs w:val="24"/>
          <w:lang w:val="en-US"/>
        </w:rPr>
      </w:pPr>
    </w:p>
    <w:p w14:paraId="198F5897" w14:textId="3CCEF83F" w:rsidR="005C444F" w:rsidRPr="001637AB" w:rsidRDefault="001637AB" w:rsidP="00112EE5">
      <w:pPr>
        <w:autoSpaceDE w:val="0"/>
        <w:autoSpaceDN w:val="0"/>
        <w:adjustRightInd w:val="0"/>
        <w:jc w:val="center"/>
        <w:rPr>
          <w:color w:val="000000"/>
          <w:sz w:val="24"/>
          <w:szCs w:val="24"/>
          <w:lang w:val="en-US"/>
        </w:rPr>
      </w:pPr>
      <w:r w:rsidRPr="001637AB">
        <w:rPr>
          <w:color w:val="000000"/>
          <w:sz w:val="24"/>
          <w:szCs w:val="24"/>
          <w:lang w:val="en-US"/>
        </w:rPr>
        <w:t>Article 6</w:t>
      </w:r>
    </w:p>
    <w:p w14:paraId="40281D68" w14:textId="4D22A063" w:rsidR="001637AB" w:rsidRPr="001637AB" w:rsidRDefault="001637AB" w:rsidP="005B1A8A">
      <w:pPr>
        <w:autoSpaceDE w:val="0"/>
        <w:autoSpaceDN w:val="0"/>
        <w:adjustRightInd w:val="0"/>
        <w:jc w:val="both"/>
        <w:rPr>
          <w:color w:val="000000"/>
          <w:sz w:val="24"/>
          <w:szCs w:val="24"/>
          <w:lang w:val="en-US"/>
        </w:rPr>
      </w:pPr>
      <w:r w:rsidRPr="001637AB">
        <w:rPr>
          <w:color w:val="000000"/>
          <w:sz w:val="24"/>
          <w:szCs w:val="24"/>
          <w:lang w:val="en"/>
        </w:rPr>
        <w:t>The rector may authorize the relevant director of the doctoral school to issue administrative decisions in the first instance in matters relating to doctoral students, and the</w:t>
      </w:r>
      <w:r>
        <w:rPr>
          <w:color w:val="000000"/>
          <w:sz w:val="24"/>
          <w:szCs w:val="24"/>
          <w:lang w:val="en"/>
        </w:rPr>
        <w:t xml:space="preserve"> relevant</w:t>
      </w:r>
      <w:r w:rsidRPr="001637AB">
        <w:rPr>
          <w:color w:val="000000"/>
          <w:sz w:val="24"/>
          <w:szCs w:val="24"/>
          <w:lang w:val="en"/>
        </w:rPr>
        <w:t xml:space="preserve"> vice-rector for student affairs to consider applications for reconsideration of the case </w:t>
      </w:r>
      <w:r>
        <w:rPr>
          <w:color w:val="000000"/>
          <w:sz w:val="24"/>
          <w:szCs w:val="24"/>
          <w:lang w:val="en"/>
        </w:rPr>
        <w:t>pertaining</w:t>
      </w:r>
      <w:r w:rsidRPr="001637AB">
        <w:rPr>
          <w:color w:val="000000"/>
          <w:sz w:val="24"/>
          <w:szCs w:val="24"/>
          <w:lang w:val="en"/>
        </w:rPr>
        <w:t xml:space="preserve"> to these decisions.</w:t>
      </w:r>
    </w:p>
    <w:p w14:paraId="457279F4" w14:textId="77777777" w:rsidR="00112EE5" w:rsidRDefault="00112EE5" w:rsidP="00866791">
      <w:pPr>
        <w:autoSpaceDE w:val="0"/>
        <w:autoSpaceDN w:val="0"/>
        <w:adjustRightInd w:val="0"/>
        <w:jc w:val="center"/>
        <w:rPr>
          <w:b/>
          <w:bCs/>
          <w:color w:val="000000"/>
          <w:sz w:val="24"/>
          <w:szCs w:val="24"/>
          <w:lang w:val="en-US"/>
        </w:rPr>
      </w:pPr>
    </w:p>
    <w:p w14:paraId="2307A33A" w14:textId="77777777" w:rsidR="00112EE5" w:rsidRDefault="00112EE5" w:rsidP="00866791">
      <w:pPr>
        <w:autoSpaceDE w:val="0"/>
        <w:autoSpaceDN w:val="0"/>
        <w:adjustRightInd w:val="0"/>
        <w:jc w:val="center"/>
        <w:rPr>
          <w:b/>
          <w:bCs/>
          <w:color w:val="000000"/>
          <w:sz w:val="24"/>
          <w:szCs w:val="24"/>
          <w:lang w:val="en-US"/>
        </w:rPr>
      </w:pPr>
    </w:p>
    <w:p w14:paraId="24DE2C41" w14:textId="77777777" w:rsidR="00112EE5" w:rsidRDefault="00112EE5" w:rsidP="00866791">
      <w:pPr>
        <w:autoSpaceDE w:val="0"/>
        <w:autoSpaceDN w:val="0"/>
        <w:adjustRightInd w:val="0"/>
        <w:jc w:val="center"/>
        <w:rPr>
          <w:b/>
          <w:bCs/>
          <w:color w:val="000000"/>
          <w:sz w:val="24"/>
          <w:szCs w:val="24"/>
          <w:lang w:val="en-US"/>
        </w:rPr>
      </w:pPr>
    </w:p>
    <w:p w14:paraId="3EB5B779" w14:textId="51938EE8" w:rsidR="00B16ED5" w:rsidRPr="00696247" w:rsidRDefault="008A6650" w:rsidP="00866791">
      <w:pPr>
        <w:autoSpaceDE w:val="0"/>
        <w:autoSpaceDN w:val="0"/>
        <w:adjustRightInd w:val="0"/>
        <w:jc w:val="center"/>
        <w:rPr>
          <w:b/>
          <w:bCs/>
          <w:color w:val="000000"/>
          <w:sz w:val="24"/>
          <w:szCs w:val="24"/>
          <w:lang w:val="en-US"/>
        </w:rPr>
      </w:pPr>
      <w:r w:rsidRPr="00696247">
        <w:rPr>
          <w:b/>
          <w:bCs/>
          <w:color w:val="000000"/>
          <w:sz w:val="24"/>
          <w:szCs w:val="24"/>
          <w:lang w:val="en-US"/>
        </w:rPr>
        <w:t>Chapter</w:t>
      </w:r>
      <w:r w:rsidR="00B16ED5" w:rsidRPr="00696247">
        <w:rPr>
          <w:b/>
          <w:bCs/>
          <w:color w:val="000000"/>
          <w:sz w:val="24"/>
          <w:szCs w:val="24"/>
          <w:lang w:val="en-US"/>
        </w:rPr>
        <w:t xml:space="preserve"> 2</w:t>
      </w:r>
    </w:p>
    <w:p w14:paraId="5C4C6A5B" w14:textId="6F7362A3" w:rsidR="00B16ED5" w:rsidRPr="00696247" w:rsidRDefault="008A6650" w:rsidP="00866791">
      <w:pPr>
        <w:autoSpaceDE w:val="0"/>
        <w:autoSpaceDN w:val="0"/>
        <w:adjustRightInd w:val="0"/>
        <w:jc w:val="center"/>
        <w:rPr>
          <w:b/>
          <w:color w:val="000000"/>
          <w:sz w:val="24"/>
          <w:szCs w:val="24"/>
          <w:lang w:val="en-US"/>
        </w:rPr>
      </w:pPr>
      <w:r w:rsidRPr="00696247">
        <w:rPr>
          <w:b/>
          <w:bCs/>
          <w:color w:val="000000"/>
          <w:sz w:val="24"/>
          <w:szCs w:val="24"/>
          <w:lang w:val="en-US"/>
        </w:rPr>
        <w:t>School authorities</w:t>
      </w:r>
    </w:p>
    <w:p w14:paraId="501F7847" w14:textId="77777777" w:rsidR="00B16ED5" w:rsidRPr="00696247" w:rsidRDefault="00B16ED5" w:rsidP="00866791">
      <w:pPr>
        <w:autoSpaceDE w:val="0"/>
        <w:autoSpaceDN w:val="0"/>
        <w:adjustRightInd w:val="0"/>
        <w:jc w:val="center"/>
        <w:rPr>
          <w:b/>
          <w:color w:val="000000"/>
          <w:sz w:val="24"/>
          <w:szCs w:val="24"/>
          <w:lang w:val="en-US"/>
        </w:rPr>
      </w:pPr>
    </w:p>
    <w:p w14:paraId="0F3E8BA2" w14:textId="44CCB4CA" w:rsidR="008A6650" w:rsidRPr="00696247" w:rsidRDefault="008A6650" w:rsidP="00696247">
      <w:pPr>
        <w:autoSpaceDE w:val="0"/>
        <w:autoSpaceDN w:val="0"/>
        <w:adjustRightInd w:val="0"/>
        <w:jc w:val="center"/>
        <w:rPr>
          <w:color w:val="000000"/>
          <w:sz w:val="24"/>
          <w:szCs w:val="24"/>
          <w:lang w:val="en-US"/>
        </w:rPr>
      </w:pPr>
      <w:r w:rsidRPr="00696247">
        <w:rPr>
          <w:color w:val="000000"/>
          <w:sz w:val="24"/>
          <w:szCs w:val="24"/>
          <w:lang w:val="en-US"/>
        </w:rPr>
        <w:t xml:space="preserve">Article </w:t>
      </w:r>
      <w:r w:rsidR="00696247" w:rsidRPr="00696247">
        <w:rPr>
          <w:color w:val="000000"/>
          <w:sz w:val="24"/>
          <w:szCs w:val="24"/>
          <w:lang w:val="en-US"/>
        </w:rPr>
        <w:t>7</w:t>
      </w:r>
    </w:p>
    <w:p w14:paraId="499BD016" w14:textId="51BC2312" w:rsidR="008A6650" w:rsidRPr="00696247" w:rsidRDefault="008A6650" w:rsidP="00696247">
      <w:pPr>
        <w:pStyle w:val="Akapitzlist"/>
        <w:numPr>
          <w:ilvl w:val="0"/>
          <w:numId w:val="3"/>
        </w:numPr>
        <w:autoSpaceDE w:val="0"/>
        <w:autoSpaceDN w:val="0"/>
        <w:adjustRightInd w:val="0"/>
        <w:jc w:val="both"/>
        <w:rPr>
          <w:color w:val="000000"/>
          <w:sz w:val="24"/>
          <w:szCs w:val="24"/>
          <w:lang w:val="en-GB"/>
        </w:rPr>
      </w:pPr>
      <w:r w:rsidRPr="00696247">
        <w:rPr>
          <w:color w:val="000000"/>
          <w:sz w:val="24"/>
          <w:szCs w:val="24"/>
          <w:lang w:val="en-GB"/>
        </w:rPr>
        <w:t xml:space="preserve">The doctoral school shall be run by the director appointed for a four-year term by the rector from among the academic teachers employed in the group of professors after consultation with the doctoral student government and the competent school </w:t>
      </w:r>
      <w:r w:rsidR="00AE0C9E">
        <w:rPr>
          <w:color w:val="000000"/>
          <w:sz w:val="24"/>
          <w:szCs w:val="24"/>
          <w:lang w:val="en-GB"/>
        </w:rPr>
        <w:t>c</w:t>
      </w:r>
      <w:r w:rsidRPr="00696247">
        <w:rPr>
          <w:color w:val="000000"/>
          <w:sz w:val="24"/>
          <w:szCs w:val="24"/>
          <w:lang w:val="en-GB"/>
        </w:rPr>
        <w:t>ouncil.</w:t>
      </w:r>
    </w:p>
    <w:p w14:paraId="798AA831" w14:textId="77777777" w:rsidR="008A6650" w:rsidRPr="001636C7" w:rsidRDefault="008A6650" w:rsidP="008A6650">
      <w:pPr>
        <w:pStyle w:val="Akapitzlist"/>
        <w:numPr>
          <w:ilvl w:val="0"/>
          <w:numId w:val="3"/>
        </w:numPr>
        <w:autoSpaceDE w:val="0"/>
        <w:autoSpaceDN w:val="0"/>
        <w:adjustRightInd w:val="0"/>
        <w:ind w:left="426" w:hanging="426"/>
        <w:jc w:val="both"/>
        <w:rPr>
          <w:color w:val="000000"/>
          <w:sz w:val="24"/>
          <w:szCs w:val="24"/>
          <w:lang w:val="en-GB"/>
        </w:rPr>
      </w:pPr>
      <w:r w:rsidRPr="001636C7">
        <w:rPr>
          <w:color w:val="000000"/>
          <w:sz w:val="24"/>
          <w:szCs w:val="24"/>
          <w:lang w:val="en-GB"/>
        </w:rPr>
        <w:t>The director of the school shall:</w:t>
      </w:r>
    </w:p>
    <w:p w14:paraId="18D74A04" w14:textId="63ACE696" w:rsidR="008A6650" w:rsidRPr="008A6650" w:rsidRDefault="008A6650" w:rsidP="000B2E50">
      <w:pPr>
        <w:pStyle w:val="Akapitzlist"/>
        <w:numPr>
          <w:ilvl w:val="0"/>
          <w:numId w:val="6"/>
        </w:numPr>
        <w:autoSpaceDE w:val="0"/>
        <w:autoSpaceDN w:val="0"/>
        <w:adjustRightInd w:val="0"/>
        <w:ind w:left="851"/>
        <w:jc w:val="both"/>
        <w:rPr>
          <w:color w:val="000000"/>
          <w:sz w:val="24"/>
          <w:szCs w:val="24"/>
          <w:lang w:val="en-GB"/>
        </w:rPr>
      </w:pPr>
      <w:r w:rsidRPr="008A6650">
        <w:rPr>
          <w:color w:val="000000"/>
          <w:sz w:val="24"/>
          <w:szCs w:val="24"/>
          <w:lang w:val="en-GB"/>
        </w:rPr>
        <w:t xml:space="preserve">develop a draft curriculum for the school; </w:t>
      </w:r>
    </w:p>
    <w:p w14:paraId="163F2BDC" w14:textId="77777777" w:rsidR="008A6650" w:rsidRDefault="008A6650" w:rsidP="000B2E50">
      <w:pPr>
        <w:pStyle w:val="Akapitzlist"/>
        <w:numPr>
          <w:ilvl w:val="0"/>
          <w:numId w:val="6"/>
        </w:numPr>
        <w:autoSpaceDE w:val="0"/>
        <w:autoSpaceDN w:val="0"/>
        <w:adjustRightInd w:val="0"/>
        <w:ind w:left="851"/>
        <w:jc w:val="both"/>
        <w:rPr>
          <w:color w:val="000000"/>
          <w:sz w:val="24"/>
          <w:szCs w:val="24"/>
          <w:lang w:val="en-GB"/>
        </w:rPr>
      </w:pPr>
      <w:r w:rsidRPr="00AF2808">
        <w:rPr>
          <w:color w:val="000000"/>
          <w:sz w:val="24"/>
          <w:szCs w:val="24"/>
          <w:lang w:val="en-GB"/>
        </w:rPr>
        <w:lastRenderedPageBreak/>
        <w:t xml:space="preserve">develop draft rules for the recruitment to the school; </w:t>
      </w:r>
    </w:p>
    <w:p w14:paraId="2AF21FBE" w14:textId="13D4A2BF" w:rsidR="008A6650" w:rsidRDefault="008A6650" w:rsidP="000B2E50">
      <w:pPr>
        <w:pStyle w:val="Akapitzlist"/>
        <w:numPr>
          <w:ilvl w:val="0"/>
          <w:numId w:val="6"/>
        </w:numPr>
        <w:autoSpaceDE w:val="0"/>
        <w:autoSpaceDN w:val="0"/>
        <w:adjustRightInd w:val="0"/>
        <w:ind w:left="851"/>
        <w:jc w:val="both"/>
        <w:rPr>
          <w:color w:val="000000"/>
          <w:sz w:val="24"/>
          <w:szCs w:val="24"/>
          <w:lang w:val="en-GB"/>
        </w:rPr>
      </w:pPr>
      <w:r w:rsidRPr="008A6650">
        <w:rPr>
          <w:color w:val="000000"/>
          <w:sz w:val="24"/>
          <w:szCs w:val="24"/>
          <w:lang w:val="en-GB"/>
        </w:rPr>
        <w:t>organize recruitment to the doctoral school;</w:t>
      </w:r>
    </w:p>
    <w:p w14:paraId="4C929238" w14:textId="461CABE7" w:rsidR="008A6650" w:rsidRDefault="008A6650" w:rsidP="000B2E50">
      <w:pPr>
        <w:pStyle w:val="Akapitzlist"/>
        <w:numPr>
          <w:ilvl w:val="0"/>
          <w:numId w:val="6"/>
        </w:numPr>
        <w:autoSpaceDE w:val="0"/>
        <w:autoSpaceDN w:val="0"/>
        <w:adjustRightInd w:val="0"/>
        <w:ind w:left="851"/>
        <w:jc w:val="both"/>
        <w:rPr>
          <w:color w:val="000000"/>
          <w:sz w:val="24"/>
          <w:szCs w:val="24"/>
          <w:lang w:val="en-GB"/>
        </w:rPr>
      </w:pPr>
      <w:r w:rsidRPr="008A6650">
        <w:rPr>
          <w:color w:val="000000"/>
          <w:sz w:val="24"/>
          <w:szCs w:val="24"/>
          <w:lang w:val="en-GB"/>
        </w:rPr>
        <w:t>prepare the teaching offer of the doctoral school;</w:t>
      </w:r>
    </w:p>
    <w:p w14:paraId="3520D1AF" w14:textId="197184F2" w:rsidR="008A6650" w:rsidRDefault="008A6650" w:rsidP="000B2E50">
      <w:pPr>
        <w:pStyle w:val="Akapitzlist"/>
        <w:numPr>
          <w:ilvl w:val="0"/>
          <w:numId w:val="6"/>
        </w:numPr>
        <w:autoSpaceDE w:val="0"/>
        <w:autoSpaceDN w:val="0"/>
        <w:adjustRightInd w:val="0"/>
        <w:ind w:left="851"/>
        <w:jc w:val="both"/>
        <w:rPr>
          <w:color w:val="000000"/>
          <w:sz w:val="24"/>
          <w:szCs w:val="24"/>
          <w:lang w:val="en-GB"/>
        </w:rPr>
      </w:pPr>
      <w:r w:rsidRPr="008A6650">
        <w:rPr>
          <w:color w:val="000000"/>
          <w:sz w:val="24"/>
          <w:szCs w:val="24"/>
          <w:lang w:val="en-GB"/>
        </w:rPr>
        <w:t xml:space="preserve">appoint a </w:t>
      </w:r>
      <w:r>
        <w:rPr>
          <w:color w:val="000000"/>
          <w:sz w:val="24"/>
          <w:szCs w:val="24"/>
          <w:lang w:val="en-GB"/>
        </w:rPr>
        <w:t>supervisor</w:t>
      </w:r>
      <w:r w:rsidRPr="008A6650">
        <w:rPr>
          <w:color w:val="000000"/>
          <w:sz w:val="24"/>
          <w:szCs w:val="24"/>
          <w:lang w:val="en-GB"/>
        </w:rPr>
        <w:t xml:space="preserve">, </w:t>
      </w:r>
      <w:r>
        <w:rPr>
          <w:color w:val="000000"/>
          <w:sz w:val="24"/>
          <w:szCs w:val="24"/>
          <w:lang w:val="en-GB"/>
        </w:rPr>
        <w:t>supervisors</w:t>
      </w:r>
      <w:r w:rsidRPr="008A6650">
        <w:rPr>
          <w:color w:val="000000"/>
          <w:sz w:val="24"/>
          <w:szCs w:val="24"/>
          <w:lang w:val="en-GB"/>
        </w:rPr>
        <w:t xml:space="preserve"> or a </w:t>
      </w:r>
      <w:r>
        <w:rPr>
          <w:color w:val="000000"/>
          <w:sz w:val="24"/>
          <w:szCs w:val="24"/>
          <w:lang w:val="en-GB"/>
        </w:rPr>
        <w:t>supervisor</w:t>
      </w:r>
      <w:r w:rsidRPr="008A6650">
        <w:rPr>
          <w:color w:val="000000"/>
          <w:sz w:val="24"/>
          <w:szCs w:val="24"/>
          <w:lang w:val="en-GB"/>
        </w:rPr>
        <w:t xml:space="preserve"> and an auxiliary</w:t>
      </w:r>
      <w:r>
        <w:rPr>
          <w:color w:val="000000"/>
          <w:sz w:val="24"/>
          <w:szCs w:val="24"/>
          <w:lang w:val="en-GB"/>
        </w:rPr>
        <w:t xml:space="preserve"> supervisor</w:t>
      </w:r>
      <w:r w:rsidRPr="008A6650">
        <w:rPr>
          <w:color w:val="000000"/>
          <w:sz w:val="24"/>
          <w:szCs w:val="24"/>
          <w:lang w:val="en-GB"/>
        </w:rPr>
        <w:t xml:space="preserve"> and </w:t>
      </w:r>
      <w:r>
        <w:rPr>
          <w:color w:val="000000"/>
          <w:sz w:val="24"/>
          <w:szCs w:val="24"/>
          <w:lang w:val="en-GB"/>
        </w:rPr>
        <w:t>dismiss</w:t>
      </w:r>
      <w:r w:rsidRPr="008A6650">
        <w:rPr>
          <w:color w:val="000000"/>
          <w:sz w:val="24"/>
          <w:szCs w:val="24"/>
          <w:lang w:val="en-GB"/>
        </w:rPr>
        <w:t xml:space="preserve"> or change them;</w:t>
      </w:r>
    </w:p>
    <w:p w14:paraId="3D070DAE" w14:textId="247973CC" w:rsidR="008A6650" w:rsidRDefault="008A6650" w:rsidP="000B2E50">
      <w:pPr>
        <w:pStyle w:val="Akapitzlist"/>
        <w:numPr>
          <w:ilvl w:val="0"/>
          <w:numId w:val="6"/>
        </w:numPr>
        <w:autoSpaceDE w:val="0"/>
        <w:autoSpaceDN w:val="0"/>
        <w:adjustRightInd w:val="0"/>
        <w:ind w:left="851"/>
        <w:jc w:val="both"/>
        <w:rPr>
          <w:color w:val="000000"/>
          <w:sz w:val="24"/>
          <w:szCs w:val="24"/>
          <w:lang w:val="en-GB"/>
        </w:rPr>
      </w:pPr>
      <w:r w:rsidRPr="008A6650">
        <w:rPr>
          <w:color w:val="000000"/>
          <w:sz w:val="24"/>
          <w:szCs w:val="24"/>
          <w:lang w:val="en-GB"/>
        </w:rPr>
        <w:t>organize the conduct of a mid-term evaluation;</w:t>
      </w:r>
    </w:p>
    <w:p w14:paraId="74563039" w14:textId="3A321722" w:rsidR="008A6650" w:rsidRPr="00AF2808" w:rsidRDefault="008A6650" w:rsidP="000B2E50">
      <w:pPr>
        <w:pStyle w:val="Akapitzlist"/>
        <w:numPr>
          <w:ilvl w:val="0"/>
          <w:numId w:val="6"/>
        </w:numPr>
        <w:autoSpaceDE w:val="0"/>
        <w:autoSpaceDN w:val="0"/>
        <w:adjustRightInd w:val="0"/>
        <w:ind w:left="851"/>
        <w:jc w:val="both"/>
        <w:rPr>
          <w:color w:val="000000"/>
          <w:sz w:val="24"/>
          <w:szCs w:val="24"/>
          <w:lang w:val="en-GB"/>
        </w:rPr>
      </w:pPr>
      <w:r>
        <w:rPr>
          <w:color w:val="000000"/>
          <w:sz w:val="24"/>
          <w:szCs w:val="24"/>
          <w:lang w:val="en-GB"/>
        </w:rPr>
        <w:t>establish</w:t>
      </w:r>
      <w:r w:rsidRPr="008A6650">
        <w:rPr>
          <w:color w:val="000000"/>
          <w:sz w:val="24"/>
          <w:szCs w:val="24"/>
          <w:lang w:val="en-US"/>
        </w:rPr>
        <w:t>, in cooperation with the doctoral school council, framework principles for conducting mid-term evaluation;</w:t>
      </w:r>
    </w:p>
    <w:p w14:paraId="10825770" w14:textId="346DF5F8" w:rsidR="008A6650" w:rsidRPr="00AF2808" w:rsidRDefault="00696247" w:rsidP="000B2E50">
      <w:pPr>
        <w:pStyle w:val="Akapitzlist"/>
        <w:numPr>
          <w:ilvl w:val="0"/>
          <w:numId w:val="6"/>
        </w:numPr>
        <w:autoSpaceDE w:val="0"/>
        <w:autoSpaceDN w:val="0"/>
        <w:adjustRightInd w:val="0"/>
        <w:ind w:left="851"/>
        <w:jc w:val="both"/>
        <w:rPr>
          <w:color w:val="000000"/>
          <w:sz w:val="24"/>
          <w:szCs w:val="24"/>
          <w:lang w:val="en-GB"/>
        </w:rPr>
      </w:pPr>
      <w:r>
        <w:rPr>
          <w:color w:val="000000"/>
          <w:sz w:val="24"/>
          <w:szCs w:val="24"/>
          <w:lang w:val="en-GB"/>
        </w:rPr>
        <w:t>organize</w:t>
      </w:r>
      <w:r w:rsidR="008A6650" w:rsidRPr="00AF2808">
        <w:rPr>
          <w:color w:val="000000"/>
          <w:sz w:val="24"/>
          <w:szCs w:val="24"/>
          <w:lang w:val="en-GB"/>
        </w:rPr>
        <w:t xml:space="preserve"> and monitor the implementation of the doctoral education process; </w:t>
      </w:r>
    </w:p>
    <w:p w14:paraId="73612639" w14:textId="6D89BCDA" w:rsidR="008A6650" w:rsidRDefault="008A6650" w:rsidP="000B2E50">
      <w:pPr>
        <w:pStyle w:val="Akapitzlist"/>
        <w:numPr>
          <w:ilvl w:val="0"/>
          <w:numId w:val="6"/>
        </w:numPr>
        <w:autoSpaceDE w:val="0"/>
        <w:autoSpaceDN w:val="0"/>
        <w:adjustRightInd w:val="0"/>
        <w:ind w:left="851"/>
        <w:jc w:val="both"/>
        <w:rPr>
          <w:color w:val="000000"/>
          <w:sz w:val="24"/>
          <w:szCs w:val="24"/>
          <w:lang w:val="en-GB"/>
        </w:rPr>
      </w:pPr>
      <w:r w:rsidRPr="00AF2808">
        <w:rPr>
          <w:color w:val="000000"/>
          <w:sz w:val="24"/>
          <w:szCs w:val="24"/>
          <w:lang w:val="en-GB"/>
        </w:rPr>
        <w:t xml:space="preserve">take decisions regarding individual cases </w:t>
      </w:r>
      <w:r>
        <w:rPr>
          <w:color w:val="000000"/>
          <w:sz w:val="24"/>
          <w:szCs w:val="24"/>
          <w:lang w:val="en-GB"/>
        </w:rPr>
        <w:t xml:space="preserve">involving </w:t>
      </w:r>
      <w:r w:rsidRPr="00AF2808">
        <w:rPr>
          <w:color w:val="000000"/>
          <w:sz w:val="24"/>
          <w:szCs w:val="24"/>
          <w:lang w:val="en-GB"/>
        </w:rPr>
        <w:t>doctoral students</w:t>
      </w:r>
      <w:r>
        <w:rPr>
          <w:color w:val="000000"/>
          <w:sz w:val="24"/>
          <w:szCs w:val="24"/>
          <w:lang w:val="en-GB"/>
        </w:rPr>
        <w:t>;</w:t>
      </w:r>
      <w:r w:rsidRPr="00AF2808">
        <w:rPr>
          <w:color w:val="000000"/>
          <w:sz w:val="24"/>
          <w:szCs w:val="24"/>
          <w:lang w:val="en-GB"/>
        </w:rPr>
        <w:t xml:space="preserve"> </w:t>
      </w:r>
    </w:p>
    <w:p w14:paraId="60074BE3" w14:textId="71EE3EFC" w:rsidR="008A6650" w:rsidRPr="00696247" w:rsidRDefault="008A6650" w:rsidP="000B2E50">
      <w:pPr>
        <w:pStyle w:val="Akapitzlist"/>
        <w:numPr>
          <w:ilvl w:val="0"/>
          <w:numId w:val="6"/>
        </w:numPr>
        <w:autoSpaceDE w:val="0"/>
        <w:autoSpaceDN w:val="0"/>
        <w:adjustRightInd w:val="0"/>
        <w:ind w:left="851"/>
        <w:jc w:val="both"/>
        <w:rPr>
          <w:color w:val="000000"/>
          <w:sz w:val="24"/>
          <w:szCs w:val="24"/>
          <w:lang w:val="en-GB"/>
        </w:rPr>
      </w:pPr>
      <w:r w:rsidRPr="008A6650">
        <w:rPr>
          <w:color w:val="000000"/>
          <w:sz w:val="24"/>
          <w:szCs w:val="24"/>
          <w:lang w:val="en-US"/>
        </w:rPr>
        <w:t xml:space="preserve">consent to extending the deadline for submitting </w:t>
      </w:r>
      <w:r>
        <w:rPr>
          <w:color w:val="000000"/>
          <w:sz w:val="24"/>
          <w:szCs w:val="24"/>
          <w:lang w:val="en-US"/>
        </w:rPr>
        <w:t>a</w:t>
      </w:r>
      <w:r w:rsidRPr="008A6650">
        <w:rPr>
          <w:color w:val="000000"/>
          <w:sz w:val="24"/>
          <w:szCs w:val="24"/>
          <w:lang w:val="en-US"/>
        </w:rPr>
        <w:t xml:space="preserve"> doctoral dissertation</w:t>
      </w:r>
      <w:r>
        <w:rPr>
          <w:color w:val="000000"/>
          <w:sz w:val="24"/>
          <w:szCs w:val="24"/>
          <w:lang w:val="en-US"/>
        </w:rPr>
        <w:t>;</w:t>
      </w:r>
    </w:p>
    <w:p w14:paraId="1B1978CE" w14:textId="62F3CDED" w:rsidR="00696247" w:rsidRPr="00AF2808" w:rsidRDefault="00696247" w:rsidP="000B2E50">
      <w:pPr>
        <w:pStyle w:val="Akapitzlist"/>
        <w:numPr>
          <w:ilvl w:val="0"/>
          <w:numId w:val="6"/>
        </w:numPr>
        <w:autoSpaceDE w:val="0"/>
        <w:autoSpaceDN w:val="0"/>
        <w:adjustRightInd w:val="0"/>
        <w:ind w:left="851"/>
        <w:jc w:val="both"/>
        <w:rPr>
          <w:color w:val="000000"/>
          <w:sz w:val="24"/>
          <w:szCs w:val="24"/>
          <w:lang w:val="en-GB"/>
        </w:rPr>
      </w:pPr>
      <w:r w:rsidRPr="008A6650">
        <w:rPr>
          <w:color w:val="000000"/>
          <w:sz w:val="24"/>
          <w:szCs w:val="24"/>
          <w:lang w:val="en-US"/>
        </w:rPr>
        <w:t>every two years, present a report on the activities of the doctoral school to the rector</w:t>
      </w:r>
      <w:r>
        <w:rPr>
          <w:color w:val="000000"/>
          <w:sz w:val="24"/>
          <w:szCs w:val="24"/>
          <w:lang w:val="en-US"/>
        </w:rPr>
        <w:t xml:space="preserve"> and,</w:t>
      </w:r>
      <w:r w:rsidRPr="008A6650">
        <w:rPr>
          <w:color w:val="000000"/>
          <w:sz w:val="24"/>
          <w:szCs w:val="24"/>
          <w:lang w:val="en-US"/>
        </w:rPr>
        <w:t xml:space="preserve"> in the case of an interdisciplinary school, also to the senate.</w:t>
      </w:r>
    </w:p>
    <w:p w14:paraId="04B3CDF4" w14:textId="77777777" w:rsidR="008A6650" w:rsidRDefault="008A6650" w:rsidP="008A6650">
      <w:pPr>
        <w:autoSpaceDE w:val="0"/>
        <w:autoSpaceDN w:val="0"/>
        <w:adjustRightInd w:val="0"/>
        <w:jc w:val="both"/>
        <w:rPr>
          <w:color w:val="000000"/>
          <w:sz w:val="24"/>
          <w:szCs w:val="24"/>
          <w:lang w:val="en-GB"/>
        </w:rPr>
      </w:pPr>
    </w:p>
    <w:p w14:paraId="4C2DB9CD" w14:textId="77777777" w:rsidR="008A6650" w:rsidRDefault="008A6650" w:rsidP="008A6650">
      <w:pPr>
        <w:autoSpaceDE w:val="0"/>
        <w:autoSpaceDN w:val="0"/>
        <w:adjustRightInd w:val="0"/>
        <w:jc w:val="both"/>
        <w:rPr>
          <w:color w:val="000000"/>
          <w:sz w:val="24"/>
          <w:szCs w:val="24"/>
          <w:lang w:val="en-GB"/>
        </w:rPr>
      </w:pPr>
    </w:p>
    <w:p w14:paraId="5C9CE8DB" w14:textId="77777777" w:rsidR="00112EE5" w:rsidRDefault="00760CF8" w:rsidP="00112EE5">
      <w:pPr>
        <w:autoSpaceDE w:val="0"/>
        <w:autoSpaceDN w:val="0"/>
        <w:adjustRightInd w:val="0"/>
        <w:jc w:val="center"/>
        <w:rPr>
          <w:color w:val="000000"/>
          <w:sz w:val="24"/>
          <w:szCs w:val="24"/>
          <w:lang w:val="en-US"/>
        </w:rPr>
      </w:pPr>
      <w:r>
        <w:rPr>
          <w:color w:val="000000"/>
          <w:sz w:val="24"/>
          <w:szCs w:val="24"/>
          <w:lang w:val="en-US"/>
        </w:rPr>
        <w:t>Article 8</w:t>
      </w:r>
    </w:p>
    <w:p w14:paraId="38ACD4E0" w14:textId="399A4D0B" w:rsidR="00696247" w:rsidRPr="00112EE5" w:rsidRDefault="00112EE5" w:rsidP="00112EE5">
      <w:pPr>
        <w:autoSpaceDE w:val="0"/>
        <w:autoSpaceDN w:val="0"/>
        <w:adjustRightInd w:val="0"/>
        <w:rPr>
          <w:color w:val="000000"/>
          <w:sz w:val="24"/>
          <w:szCs w:val="24"/>
          <w:lang w:val="en-US"/>
        </w:rPr>
      </w:pPr>
      <w:r>
        <w:rPr>
          <w:color w:val="000000"/>
          <w:sz w:val="24"/>
          <w:szCs w:val="24"/>
          <w:lang w:val="en-US"/>
        </w:rPr>
        <w:t>1.</w:t>
      </w:r>
      <w:r w:rsidR="00AE0C9E">
        <w:rPr>
          <w:color w:val="000000"/>
          <w:sz w:val="24"/>
          <w:szCs w:val="24"/>
          <w:lang w:val="en-US"/>
        </w:rPr>
        <w:t xml:space="preserve"> </w:t>
      </w:r>
      <w:r w:rsidR="00696247" w:rsidRPr="00112EE5">
        <w:rPr>
          <w:color w:val="000000"/>
          <w:sz w:val="24"/>
          <w:szCs w:val="24"/>
          <w:lang w:val="en-US"/>
        </w:rPr>
        <w:t>The doctoral school council shall act as an opinion-giving and advisory body consisting of:</w:t>
      </w:r>
    </w:p>
    <w:p w14:paraId="596F77FB" w14:textId="7DDBBF61" w:rsidR="00696247" w:rsidRPr="00760CF8" w:rsidRDefault="00696247" w:rsidP="000B2E50">
      <w:pPr>
        <w:pStyle w:val="Akapitzlist"/>
        <w:numPr>
          <w:ilvl w:val="0"/>
          <w:numId w:val="13"/>
        </w:numPr>
        <w:autoSpaceDE w:val="0"/>
        <w:autoSpaceDN w:val="0"/>
        <w:adjustRightInd w:val="0"/>
        <w:jc w:val="both"/>
        <w:rPr>
          <w:color w:val="000000"/>
          <w:sz w:val="24"/>
          <w:szCs w:val="24"/>
          <w:lang w:val="en-US"/>
        </w:rPr>
      </w:pPr>
      <w:r w:rsidRPr="00760CF8">
        <w:rPr>
          <w:color w:val="000000"/>
          <w:sz w:val="24"/>
          <w:szCs w:val="24"/>
          <w:lang w:val="en-US"/>
        </w:rPr>
        <w:t>director of the doctoral school as its chair</w:t>
      </w:r>
      <w:r w:rsidR="00E83A32">
        <w:rPr>
          <w:color w:val="000000"/>
          <w:sz w:val="24"/>
          <w:szCs w:val="24"/>
          <w:lang w:val="en-US"/>
        </w:rPr>
        <w:t>person</w:t>
      </w:r>
      <w:r w:rsidRPr="00760CF8">
        <w:rPr>
          <w:color w:val="000000"/>
          <w:sz w:val="24"/>
          <w:szCs w:val="24"/>
          <w:lang w:val="en-US"/>
        </w:rPr>
        <w:t>,</w:t>
      </w:r>
    </w:p>
    <w:p w14:paraId="245AB386" w14:textId="78073292" w:rsidR="00696247" w:rsidRPr="00760CF8" w:rsidRDefault="00696247" w:rsidP="000B2E50">
      <w:pPr>
        <w:pStyle w:val="Akapitzlist"/>
        <w:numPr>
          <w:ilvl w:val="0"/>
          <w:numId w:val="13"/>
        </w:numPr>
        <w:autoSpaceDE w:val="0"/>
        <w:autoSpaceDN w:val="0"/>
        <w:adjustRightInd w:val="0"/>
        <w:jc w:val="both"/>
        <w:rPr>
          <w:color w:val="000000"/>
          <w:sz w:val="24"/>
          <w:szCs w:val="24"/>
          <w:lang w:val="en-US"/>
        </w:rPr>
      </w:pPr>
      <w:r w:rsidRPr="00760CF8">
        <w:rPr>
          <w:color w:val="000000"/>
          <w:sz w:val="24"/>
          <w:szCs w:val="24"/>
          <w:lang w:val="en-US"/>
        </w:rPr>
        <w:t>chair</w:t>
      </w:r>
      <w:r w:rsidR="00E83A32">
        <w:rPr>
          <w:color w:val="000000"/>
          <w:sz w:val="24"/>
          <w:szCs w:val="24"/>
          <w:lang w:val="en-US"/>
        </w:rPr>
        <w:t>persons</w:t>
      </w:r>
      <w:r w:rsidRPr="00760CF8">
        <w:rPr>
          <w:color w:val="000000"/>
          <w:sz w:val="24"/>
          <w:szCs w:val="24"/>
          <w:lang w:val="en-US"/>
        </w:rPr>
        <w:t xml:space="preserve"> of councils of scientific disciplines belonging to relevant fields,</w:t>
      </w:r>
    </w:p>
    <w:p w14:paraId="46A5DF44" w14:textId="7BD9B6BE" w:rsidR="00696247" w:rsidRPr="00760CF8" w:rsidRDefault="00696247" w:rsidP="000B2E50">
      <w:pPr>
        <w:pStyle w:val="Akapitzlist"/>
        <w:numPr>
          <w:ilvl w:val="0"/>
          <w:numId w:val="13"/>
        </w:numPr>
        <w:autoSpaceDE w:val="0"/>
        <w:autoSpaceDN w:val="0"/>
        <w:adjustRightInd w:val="0"/>
        <w:jc w:val="both"/>
        <w:rPr>
          <w:color w:val="000000"/>
          <w:sz w:val="24"/>
          <w:szCs w:val="24"/>
          <w:lang w:val="en-US"/>
        </w:rPr>
      </w:pPr>
      <w:r w:rsidRPr="00760CF8">
        <w:rPr>
          <w:color w:val="000000"/>
          <w:sz w:val="24"/>
          <w:szCs w:val="24"/>
          <w:lang w:val="en-US"/>
        </w:rPr>
        <w:t>deans of faculties competent for scientific disciplines,</w:t>
      </w:r>
    </w:p>
    <w:p w14:paraId="64730765" w14:textId="3E02321D" w:rsidR="00696247" w:rsidRPr="00760CF8" w:rsidRDefault="00696247" w:rsidP="000B2E50">
      <w:pPr>
        <w:pStyle w:val="Akapitzlist"/>
        <w:numPr>
          <w:ilvl w:val="0"/>
          <w:numId w:val="13"/>
        </w:numPr>
        <w:autoSpaceDE w:val="0"/>
        <w:autoSpaceDN w:val="0"/>
        <w:adjustRightInd w:val="0"/>
        <w:jc w:val="both"/>
        <w:rPr>
          <w:color w:val="000000"/>
          <w:sz w:val="24"/>
          <w:szCs w:val="24"/>
          <w:lang w:val="en-US"/>
        </w:rPr>
      </w:pPr>
      <w:r w:rsidRPr="00760CF8">
        <w:rPr>
          <w:color w:val="000000"/>
          <w:sz w:val="24"/>
          <w:szCs w:val="24"/>
          <w:lang w:val="en-US"/>
        </w:rPr>
        <w:t>representative of the Doctoral Students' Self-Government.</w:t>
      </w:r>
    </w:p>
    <w:p w14:paraId="4E2066B0" w14:textId="1D09F66D" w:rsidR="00696247" w:rsidRDefault="00696247" w:rsidP="00760CF8">
      <w:pPr>
        <w:autoSpaceDE w:val="0"/>
        <w:autoSpaceDN w:val="0"/>
        <w:adjustRightInd w:val="0"/>
        <w:jc w:val="both"/>
        <w:rPr>
          <w:color w:val="000000"/>
          <w:sz w:val="24"/>
          <w:szCs w:val="24"/>
          <w:lang w:val="en-US"/>
        </w:rPr>
      </w:pPr>
      <w:r w:rsidRPr="00696247">
        <w:rPr>
          <w:color w:val="000000"/>
          <w:sz w:val="24"/>
          <w:szCs w:val="24"/>
          <w:lang w:val="en-US"/>
        </w:rPr>
        <w:t xml:space="preserve">2. In a university-wide interdisciplinary school, the doctoral school council </w:t>
      </w:r>
      <w:r>
        <w:rPr>
          <w:color w:val="000000"/>
          <w:sz w:val="24"/>
          <w:szCs w:val="24"/>
          <w:lang w:val="en-US"/>
        </w:rPr>
        <w:t xml:space="preserve">shall </w:t>
      </w:r>
      <w:r w:rsidRPr="00696247">
        <w:rPr>
          <w:color w:val="000000"/>
          <w:sz w:val="24"/>
          <w:szCs w:val="24"/>
          <w:lang w:val="en-US"/>
        </w:rPr>
        <w:t>consist of persons appointed by the rector at the request of the rector's council</w:t>
      </w:r>
      <w:r>
        <w:rPr>
          <w:color w:val="000000"/>
          <w:sz w:val="24"/>
          <w:szCs w:val="24"/>
          <w:lang w:val="en-US"/>
        </w:rPr>
        <w:t>.</w:t>
      </w:r>
    </w:p>
    <w:p w14:paraId="4C7F294D" w14:textId="6607A9D2" w:rsidR="00696247" w:rsidRDefault="00696247" w:rsidP="00760CF8">
      <w:pPr>
        <w:autoSpaceDE w:val="0"/>
        <w:autoSpaceDN w:val="0"/>
        <w:adjustRightInd w:val="0"/>
        <w:jc w:val="both"/>
        <w:rPr>
          <w:color w:val="000000"/>
          <w:sz w:val="24"/>
          <w:szCs w:val="24"/>
          <w:lang w:val="en-US"/>
        </w:rPr>
      </w:pPr>
      <w:r w:rsidRPr="00696247">
        <w:rPr>
          <w:color w:val="000000"/>
          <w:sz w:val="24"/>
          <w:szCs w:val="24"/>
          <w:lang w:val="en-US"/>
        </w:rPr>
        <w:t xml:space="preserve">3. The scope of activities of the doctoral school council </w:t>
      </w:r>
      <w:r>
        <w:rPr>
          <w:color w:val="000000"/>
          <w:sz w:val="24"/>
          <w:szCs w:val="24"/>
          <w:lang w:val="en-US"/>
        </w:rPr>
        <w:t xml:space="preserve">shall </w:t>
      </w:r>
      <w:r w:rsidRPr="00696247">
        <w:rPr>
          <w:color w:val="000000"/>
          <w:sz w:val="24"/>
          <w:szCs w:val="24"/>
          <w:lang w:val="en-US"/>
        </w:rPr>
        <w:t>include in particular:</w:t>
      </w:r>
    </w:p>
    <w:p w14:paraId="7CC99503" w14:textId="77777777" w:rsidR="00696247" w:rsidRPr="00696247" w:rsidRDefault="00696247" w:rsidP="000B2E50">
      <w:pPr>
        <w:numPr>
          <w:ilvl w:val="0"/>
          <w:numId w:val="12"/>
        </w:numPr>
        <w:autoSpaceDE w:val="0"/>
        <w:autoSpaceDN w:val="0"/>
        <w:adjustRightInd w:val="0"/>
        <w:jc w:val="both"/>
        <w:rPr>
          <w:color w:val="000000"/>
          <w:sz w:val="24"/>
          <w:szCs w:val="24"/>
          <w:lang w:val="en-GB"/>
        </w:rPr>
      </w:pPr>
      <w:r w:rsidRPr="00696247">
        <w:rPr>
          <w:color w:val="000000"/>
          <w:sz w:val="24"/>
          <w:szCs w:val="24"/>
          <w:lang w:val="en-GB"/>
        </w:rPr>
        <w:t>providing an opinion on the candidate for the director of the school;</w:t>
      </w:r>
    </w:p>
    <w:p w14:paraId="5C66877A" w14:textId="77777777" w:rsidR="00696247" w:rsidRDefault="00696247" w:rsidP="000B2E50">
      <w:pPr>
        <w:numPr>
          <w:ilvl w:val="0"/>
          <w:numId w:val="12"/>
        </w:numPr>
        <w:autoSpaceDE w:val="0"/>
        <w:autoSpaceDN w:val="0"/>
        <w:adjustRightInd w:val="0"/>
        <w:jc w:val="both"/>
        <w:rPr>
          <w:color w:val="000000"/>
          <w:sz w:val="24"/>
          <w:szCs w:val="24"/>
          <w:lang w:val="en-GB"/>
        </w:rPr>
      </w:pPr>
      <w:r w:rsidRPr="00696247">
        <w:rPr>
          <w:color w:val="000000"/>
          <w:sz w:val="24"/>
          <w:szCs w:val="24"/>
          <w:lang w:val="en-GB"/>
        </w:rPr>
        <w:t>providing an opinion on the school curriculum;</w:t>
      </w:r>
    </w:p>
    <w:p w14:paraId="242E5093" w14:textId="49E77785" w:rsidR="00760CF8" w:rsidRDefault="00760CF8" w:rsidP="000B2E50">
      <w:pPr>
        <w:numPr>
          <w:ilvl w:val="0"/>
          <w:numId w:val="12"/>
        </w:numPr>
        <w:autoSpaceDE w:val="0"/>
        <w:autoSpaceDN w:val="0"/>
        <w:adjustRightInd w:val="0"/>
        <w:jc w:val="both"/>
        <w:rPr>
          <w:color w:val="000000"/>
          <w:sz w:val="24"/>
          <w:szCs w:val="24"/>
          <w:lang w:val="en-GB"/>
        </w:rPr>
      </w:pPr>
      <w:r w:rsidRPr="00760CF8">
        <w:rPr>
          <w:color w:val="000000"/>
          <w:sz w:val="24"/>
          <w:szCs w:val="24"/>
          <w:lang w:val="en-GB"/>
        </w:rPr>
        <w:t>approval of the qualification committee conducting the recruitment;</w:t>
      </w:r>
    </w:p>
    <w:p w14:paraId="3BAEBDC9" w14:textId="729275DB" w:rsidR="00760CF8" w:rsidRDefault="00760CF8" w:rsidP="000B2E50">
      <w:pPr>
        <w:numPr>
          <w:ilvl w:val="0"/>
          <w:numId w:val="12"/>
        </w:numPr>
        <w:autoSpaceDE w:val="0"/>
        <w:autoSpaceDN w:val="0"/>
        <w:adjustRightInd w:val="0"/>
        <w:jc w:val="both"/>
        <w:rPr>
          <w:color w:val="000000"/>
          <w:sz w:val="24"/>
          <w:szCs w:val="24"/>
          <w:lang w:val="en-GB"/>
        </w:rPr>
      </w:pPr>
      <w:r w:rsidRPr="00760CF8">
        <w:rPr>
          <w:color w:val="000000"/>
          <w:sz w:val="24"/>
          <w:szCs w:val="24"/>
          <w:lang w:val="en-GB"/>
        </w:rPr>
        <w:t xml:space="preserve">monitoring the quality of education at the doctoral school, subject to </w:t>
      </w:r>
      <w:r>
        <w:rPr>
          <w:color w:val="000000"/>
          <w:sz w:val="24"/>
          <w:szCs w:val="24"/>
          <w:lang w:val="en-GB"/>
        </w:rPr>
        <w:t>art.4.</w:t>
      </w:r>
      <w:r w:rsidRPr="00760CF8">
        <w:rPr>
          <w:color w:val="000000"/>
          <w:sz w:val="24"/>
          <w:szCs w:val="24"/>
          <w:lang w:val="en-GB"/>
        </w:rPr>
        <w:t>2;</w:t>
      </w:r>
    </w:p>
    <w:p w14:paraId="212777E5" w14:textId="3D2FF4D9" w:rsidR="00760CF8" w:rsidRDefault="00760CF8" w:rsidP="000B2E50">
      <w:pPr>
        <w:numPr>
          <w:ilvl w:val="0"/>
          <w:numId w:val="12"/>
        </w:numPr>
        <w:autoSpaceDE w:val="0"/>
        <w:autoSpaceDN w:val="0"/>
        <w:adjustRightInd w:val="0"/>
        <w:jc w:val="both"/>
        <w:rPr>
          <w:color w:val="000000"/>
          <w:sz w:val="24"/>
          <w:szCs w:val="24"/>
          <w:lang w:val="en-GB"/>
        </w:rPr>
      </w:pPr>
      <w:r w:rsidRPr="00760CF8">
        <w:rPr>
          <w:color w:val="000000"/>
          <w:sz w:val="24"/>
          <w:szCs w:val="24"/>
          <w:lang w:val="en-GB"/>
        </w:rPr>
        <w:t xml:space="preserve">giving opinions on the manner of conducting the mid-term evaluation and the evaluation referred to in </w:t>
      </w:r>
      <w:r>
        <w:rPr>
          <w:color w:val="000000"/>
          <w:sz w:val="24"/>
          <w:szCs w:val="24"/>
          <w:lang w:val="en-GB"/>
        </w:rPr>
        <w:t xml:space="preserve">Article </w:t>
      </w:r>
      <w:r w:rsidRPr="00760CF8">
        <w:rPr>
          <w:color w:val="000000"/>
          <w:sz w:val="24"/>
          <w:szCs w:val="24"/>
          <w:lang w:val="en-GB"/>
        </w:rPr>
        <w:t>21;</w:t>
      </w:r>
    </w:p>
    <w:p w14:paraId="1EC4016D" w14:textId="607772F6" w:rsidR="00760CF8" w:rsidRPr="00696247" w:rsidRDefault="00760CF8" w:rsidP="000B2E50">
      <w:pPr>
        <w:numPr>
          <w:ilvl w:val="0"/>
          <w:numId w:val="12"/>
        </w:numPr>
        <w:autoSpaceDE w:val="0"/>
        <w:autoSpaceDN w:val="0"/>
        <w:adjustRightInd w:val="0"/>
        <w:jc w:val="both"/>
        <w:rPr>
          <w:color w:val="000000"/>
          <w:sz w:val="24"/>
          <w:szCs w:val="24"/>
          <w:lang w:val="en-GB"/>
        </w:rPr>
      </w:pPr>
      <w:r w:rsidRPr="00696247">
        <w:rPr>
          <w:color w:val="000000"/>
          <w:sz w:val="24"/>
          <w:szCs w:val="24"/>
          <w:lang w:val="en-US"/>
        </w:rPr>
        <w:t>giving opinions on other matters specified in the University's statute.</w:t>
      </w:r>
    </w:p>
    <w:p w14:paraId="0BA3E387" w14:textId="77777777" w:rsidR="00696247" w:rsidRPr="00696247" w:rsidRDefault="00696247" w:rsidP="00760CF8">
      <w:pPr>
        <w:autoSpaceDE w:val="0"/>
        <w:autoSpaceDN w:val="0"/>
        <w:adjustRightInd w:val="0"/>
        <w:jc w:val="both"/>
        <w:rPr>
          <w:color w:val="000000"/>
          <w:sz w:val="24"/>
          <w:szCs w:val="24"/>
          <w:lang w:val="en-GB"/>
        </w:rPr>
      </w:pPr>
    </w:p>
    <w:p w14:paraId="77E5F89A" w14:textId="77777777" w:rsidR="00696247" w:rsidRPr="00696247" w:rsidRDefault="00696247" w:rsidP="00760CF8">
      <w:pPr>
        <w:autoSpaceDE w:val="0"/>
        <w:autoSpaceDN w:val="0"/>
        <w:adjustRightInd w:val="0"/>
        <w:jc w:val="both"/>
        <w:rPr>
          <w:color w:val="000000"/>
          <w:sz w:val="24"/>
          <w:szCs w:val="24"/>
          <w:lang w:val="en-US"/>
        </w:rPr>
      </w:pPr>
    </w:p>
    <w:p w14:paraId="54EAC6DD" w14:textId="39B10803" w:rsidR="009C0A6D" w:rsidRPr="00374296" w:rsidRDefault="00760CF8" w:rsidP="00374296">
      <w:pPr>
        <w:autoSpaceDE w:val="0"/>
        <w:autoSpaceDN w:val="0"/>
        <w:adjustRightInd w:val="0"/>
        <w:jc w:val="center"/>
        <w:rPr>
          <w:color w:val="000000"/>
          <w:sz w:val="24"/>
          <w:szCs w:val="24"/>
          <w:lang w:val="en-US"/>
        </w:rPr>
      </w:pPr>
      <w:r w:rsidRPr="00374296">
        <w:rPr>
          <w:color w:val="000000"/>
          <w:sz w:val="24"/>
          <w:szCs w:val="24"/>
          <w:lang w:val="en-US"/>
        </w:rPr>
        <w:t>Article 9</w:t>
      </w:r>
    </w:p>
    <w:p w14:paraId="17154AC3" w14:textId="6454A600" w:rsidR="00760CF8" w:rsidRPr="00374296" w:rsidRDefault="00760CF8" w:rsidP="000B2E50">
      <w:pPr>
        <w:pStyle w:val="Akapitzlist"/>
        <w:numPr>
          <w:ilvl w:val="0"/>
          <w:numId w:val="4"/>
        </w:numPr>
        <w:autoSpaceDE w:val="0"/>
        <w:autoSpaceDN w:val="0"/>
        <w:adjustRightInd w:val="0"/>
        <w:jc w:val="both"/>
        <w:rPr>
          <w:sz w:val="24"/>
          <w:szCs w:val="24"/>
          <w:lang w:val="en-GB"/>
        </w:rPr>
      </w:pPr>
      <w:r w:rsidRPr="00374296">
        <w:rPr>
          <w:sz w:val="24"/>
          <w:szCs w:val="24"/>
          <w:lang w:val="en-GB"/>
        </w:rPr>
        <w:t>The relevant vice-rector for research may</w:t>
      </w:r>
      <w:r w:rsidR="00374296" w:rsidRPr="00374296">
        <w:rPr>
          <w:sz w:val="24"/>
          <w:szCs w:val="24"/>
          <w:lang w:val="en-GB"/>
        </w:rPr>
        <w:t xml:space="preserve">, at the request of the director of the doctoral school, </w:t>
      </w:r>
      <w:r w:rsidRPr="00374296">
        <w:rPr>
          <w:sz w:val="24"/>
          <w:szCs w:val="24"/>
          <w:lang w:val="en-GB"/>
        </w:rPr>
        <w:t xml:space="preserve"> appoint</w:t>
      </w:r>
      <w:r w:rsidR="00374296" w:rsidRPr="00374296">
        <w:rPr>
          <w:sz w:val="24"/>
          <w:szCs w:val="24"/>
          <w:lang w:val="en-GB"/>
        </w:rPr>
        <w:t xml:space="preserve"> for the period of the director's term of office a five-person scientific council of the doctoral school, </w:t>
      </w:r>
      <w:r w:rsidRPr="00374296">
        <w:rPr>
          <w:sz w:val="24"/>
          <w:szCs w:val="24"/>
          <w:lang w:val="en-GB"/>
        </w:rPr>
        <w:t>the majority of whose members shall be non-employees of the University.</w:t>
      </w:r>
    </w:p>
    <w:p w14:paraId="26E1CDF1" w14:textId="7A408EA7" w:rsidR="00760CF8" w:rsidRPr="00760CF8" w:rsidRDefault="00760CF8" w:rsidP="000B2E50">
      <w:pPr>
        <w:numPr>
          <w:ilvl w:val="0"/>
          <w:numId w:val="4"/>
        </w:numPr>
        <w:autoSpaceDE w:val="0"/>
        <w:autoSpaceDN w:val="0"/>
        <w:adjustRightInd w:val="0"/>
        <w:jc w:val="both"/>
        <w:rPr>
          <w:sz w:val="24"/>
          <w:szCs w:val="24"/>
          <w:lang w:val="en-GB"/>
        </w:rPr>
      </w:pPr>
      <w:r w:rsidRPr="00760CF8">
        <w:rPr>
          <w:sz w:val="24"/>
          <w:szCs w:val="24"/>
          <w:lang w:val="en-GB"/>
        </w:rPr>
        <w:t xml:space="preserve">The tasks of the scientific </w:t>
      </w:r>
      <w:r w:rsidR="00374296">
        <w:rPr>
          <w:sz w:val="24"/>
          <w:szCs w:val="24"/>
          <w:lang w:val="en-GB"/>
        </w:rPr>
        <w:t>c</w:t>
      </w:r>
      <w:r w:rsidRPr="00760CF8">
        <w:rPr>
          <w:sz w:val="24"/>
          <w:szCs w:val="24"/>
          <w:lang w:val="en-GB"/>
        </w:rPr>
        <w:t>ouncil shall in particular include:</w:t>
      </w:r>
    </w:p>
    <w:p w14:paraId="3FA66BBF" w14:textId="77777777" w:rsidR="00760CF8" w:rsidRPr="00760CF8" w:rsidRDefault="00760CF8" w:rsidP="000B2E50">
      <w:pPr>
        <w:numPr>
          <w:ilvl w:val="0"/>
          <w:numId w:val="7"/>
        </w:numPr>
        <w:autoSpaceDE w:val="0"/>
        <w:autoSpaceDN w:val="0"/>
        <w:adjustRightInd w:val="0"/>
        <w:jc w:val="both"/>
        <w:rPr>
          <w:sz w:val="24"/>
          <w:szCs w:val="24"/>
          <w:lang w:val="en-GB"/>
        </w:rPr>
      </w:pPr>
      <w:r w:rsidRPr="00760CF8">
        <w:rPr>
          <w:sz w:val="24"/>
          <w:szCs w:val="24"/>
          <w:lang w:val="en-GB"/>
        </w:rPr>
        <w:t>monitoring the quality of research conducted by doctoral students;</w:t>
      </w:r>
    </w:p>
    <w:p w14:paraId="6E804604" w14:textId="27815271" w:rsidR="00760CF8" w:rsidRDefault="00760CF8" w:rsidP="000B2E50">
      <w:pPr>
        <w:numPr>
          <w:ilvl w:val="0"/>
          <w:numId w:val="7"/>
        </w:numPr>
        <w:autoSpaceDE w:val="0"/>
        <w:autoSpaceDN w:val="0"/>
        <w:adjustRightInd w:val="0"/>
        <w:jc w:val="both"/>
        <w:rPr>
          <w:sz w:val="24"/>
          <w:szCs w:val="24"/>
          <w:lang w:val="en-GB"/>
        </w:rPr>
      </w:pPr>
      <w:r w:rsidRPr="00760CF8">
        <w:rPr>
          <w:sz w:val="24"/>
          <w:szCs w:val="24"/>
          <w:lang w:val="en-GB"/>
        </w:rPr>
        <w:t xml:space="preserve">monitoring the level of </w:t>
      </w:r>
      <w:r w:rsidR="00374296">
        <w:rPr>
          <w:sz w:val="24"/>
          <w:szCs w:val="24"/>
          <w:lang w:val="en-GB"/>
        </w:rPr>
        <w:t>internationalization</w:t>
      </w:r>
      <w:r w:rsidRPr="00760CF8">
        <w:rPr>
          <w:sz w:val="24"/>
          <w:szCs w:val="24"/>
          <w:lang w:val="en-GB"/>
        </w:rPr>
        <w:t xml:space="preserve"> of the </w:t>
      </w:r>
      <w:r w:rsidR="00374296">
        <w:rPr>
          <w:sz w:val="24"/>
          <w:szCs w:val="24"/>
          <w:lang w:val="en-GB"/>
        </w:rPr>
        <w:t>doctoral s</w:t>
      </w:r>
      <w:r w:rsidRPr="00760CF8">
        <w:rPr>
          <w:sz w:val="24"/>
          <w:szCs w:val="24"/>
          <w:lang w:val="en-GB"/>
        </w:rPr>
        <w:t>chool.</w:t>
      </w:r>
    </w:p>
    <w:p w14:paraId="34FE6785" w14:textId="2FEC1E5D" w:rsidR="00374296" w:rsidRPr="00374296" w:rsidRDefault="00374296" w:rsidP="000B2E50">
      <w:pPr>
        <w:pStyle w:val="Akapitzlist"/>
        <w:numPr>
          <w:ilvl w:val="0"/>
          <w:numId w:val="4"/>
        </w:numPr>
        <w:autoSpaceDE w:val="0"/>
        <w:autoSpaceDN w:val="0"/>
        <w:adjustRightInd w:val="0"/>
        <w:jc w:val="both"/>
        <w:rPr>
          <w:sz w:val="24"/>
          <w:szCs w:val="24"/>
          <w:lang w:val="en-GB"/>
        </w:rPr>
      </w:pPr>
      <w:r w:rsidRPr="00374296">
        <w:rPr>
          <w:sz w:val="24"/>
          <w:szCs w:val="24"/>
          <w:lang w:val="en-GB"/>
        </w:rPr>
        <w:t>Other bodies may operate in a doctoral school co-financed from external sources under the principles specified in the acts on which they operate.</w:t>
      </w:r>
    </w:p>
    <w:p w14:paraId="18848E44" w14:textId="77777777" w:rsidR="00374296" w:rsidRDefault="00374296" w:rsidP="00374296">
      <w:pPr>
        <w:autoSpaceDE w:val="0"/>
        <w:autoSpaceDN w:val="0"/>
        <w:adjustRightInd w:val="0"/>
        <w:jc w:val="both"/>
        <w:rPr>
          <w:sz w:val="24"/>
          <w:szCs w:val="24"/>
          <w:lang w:val="en-GB"/>
        </w:rPr>
      </w:pPr>
    </w:p>
    <w:p w14:paraId="2CD3BA01" w14:textId="77777777" w:rsidR="00112EE5" w:rsidRDefault="00112EE5" w:rsidP="00374296">
      <w:pPr>
        <w:autoSpaceDE w:val="0"/>
        <w:autoSpaceDN w:val="0"/>
        <w:adjustRightInd w:val="0"/>
        <w:jc w:val="center"/>
        <w:rPr>
          <w:b/>
          <w:bCs/>
          <w:color w:val="000000"/>
          <w:sz w:val="24"/>
          <w:szCs w:val="24"/>
          <w:lang w:val="en-US"/>
        </w:rPr>
      </w:pPr>
    </w:p>
    <w:p w14:paraId="3722EC00" w14:textId="4368F6E0" w:rsidR="00B16ED5" w:rsidRPr="002A4BE8" w:rsidRDefault="00374296" w:rsidP="00374296">
      <w:pPr>
        <w:autoSpaceDE w:val="0"/>
        <w:autoSpaceDN w:val="0"/>
        <w:adjustRightInd w:val="0"/>
        <w:jc w:val="center"/>
        <w:rPr>
          <w:b/>
          <w:bCs/>
          <w:color w:val="000000"/>
          <w:sz w:val="24"/>
          <w:szCs w:val="24"/>
          <w:lang w:val="en-US"/>
        </w:rPr>
      </w:pPr>
      <w:r w:rsidRPr="002A4BE8">
        <w:rPr>
          <w:b/>
          <w:bCs/>
          <w:color w:val="000000"/>
          <w:sz w:val="24"/>
          <w:szCs w:val="24"/>
          <w:lang w:val="en-US"/>
        </w:rPr>
        <w:t>Chapter</w:t>
      </w:r>
      <w:r w:rsidR="00B16ED5" w:rsidRPr="002A4BE8">
        <w:rPr>
          <w:b/>
          <w:bCs/>
          <w:color w:val="000000"/>
          <w:sz w:val="24"/>
          <w:szCs w:val="24"/>
          <w:lang w:val="en-US"/>
        </w:rPr>
        <w:t xml:space="preserve"> 3</w:t>
      </w:r>
    </w:p>
    <w:p w14:paraId="2C5899D1" w14:textId="03DF7EF4" w:rsidR="002A4BE8" w:rsidRPr="002A4BE8" w:rsidRDefault="002A4BE8" w:rsidP="002A4BE8">
      <w:pPr>
        <w:autoSpaceDE w:val="0"/>
        <w:autoSpaceDN w:val="0"/>
        <w:adjustRightInd w:val="0"/>
        <w:jc w:val="center"/>
        <w:rPr>
          <w:b/>
          <w:bCs/>
          <w:color w:val="000000"/>
          <w:sz w:val="24"/>
          <w:szCs w:val="24"/>
          <w:lang w:val="en-GB"/>
        </w:rPr>
      </w:pPr>
      <w:r w:rsidRPr="002A4BE8">
        <w:rPr>
          <w:b/>
          <w:bCs/>
          <w:color w:val="000000"/>
          <w:sz w:val="24"/>
          <w:szCs w:val="24"/>
          <w:lang w:val="en-GB"/>
        </w:rPr>
        <w:t>Rights and obligations of doctoral students</w:t>
      </w:r>
    </w:p>
    <w:p w14:paraId="31709F04" w14:textId="7166FC63" w:rsidR="00B827A4" w:rsidRPr="002A4BE8" w:rsidRDefault="002A4BE8" w:rsidP="002A4BE8">
      <w:pPr>
        <w:autoSpaceDE w:val="0"/>
        <w:autoSpaceDN w:val="0"/>
        <w:adjustRightInd w:val="0"/>
        <w:jc w:val="center"/>
        <w:rPr>
          <w:bCs/>
          <w:color w:val="000000"/>
          <w:sz w:val="24"/>
          <w:szCs w:val="24"/>
          <w:lang w:val="en-US"/>
        </w:rPr>
      </w:pPr>
      <w:r w:rsidRPr="002A4BE8">
        <w:rPr>
          <w:bCs/>
          <w:color w:val="000000"/>
          <w:sz w:val="24"/>
          <w:szCs w:val="24"/>
          <w:lang w:val="en-US"/>
        </w:rPr>
        <w:t>Article 10</w:t>
      </w:r>
    </w:p>
    <w:p w14:paraId="69D98878" w14:textId="5EBB8317" w:rsidR="002A4BE8" w:rsidRPr="002A4BE8" w:rsidRDefault="002A4BE8" w:rsidP="000B2E50">
      <w:pPr>
        <w:pStyle w:val="Akapitzlist"/>
        <w:numPr>
          <w:ilvl w:val="0"/>
          <w:numId w:val="14"/>
        </w:numPr>
        <w:autoSpaceDE w:val="0"/>
        <w:autoSpaceDN w:val="0"/>
        <w:adjustRightInd w:val="0"/>
        <w:jc w:val="both"/>
        <w:rPr>
          <w:bCs/>
          <w:sz w:val="24"/>
          <w:szCs w:val="24"/>
          <w:lang w:val="en-US"/>
        </w:rPr>
      </w:pPr>
      <w:r w:rsidRPr="002A4BE8">
        <w:rPr>
          <w:bCs/>
          <w:sz w:val="24"/>
          <w:szCs w:val="24"/>
          <w:lang w:val="en-US"/>
        </w:rPr>
        <w:t>A person admitted to the doctoral school shall begin education and acquire the rights of a doctoral student upon taking the oath, the content of which is specified in the University's statute.</w:t>
      </w:r>
    </w:p>
    <w:p w14:paraId="59554380" w14:textId="449DA3BF" w:rsidR="002A4BE8" w:rsidRPr="002A4BE8" w:rsidRDefault="002A4BE8" w:rsidP="000B2E50">
      <w:pPr>
        <w:pStyle w:val="Akapitzlist"/>
        <w:numPr>
          <w:ilvl w:val="0"/>
          <w:numId w:val="14"/>
        </w:numPr>
        <w:autoSpaceDE w:val="0"/>
        <w:autoSpaceDN w:val="0"/>
        <w:adjustRightInd w:val="0"/>
        <w:jc w:val="both"/>
        <w:rPr>
          <w:bCs/>
          <w:sz w:val="24"/>
          <w:szCs w:val="24"/>
          <w:lang w:val="en-US"/>
        </w:rPr>
      </w:pPr>
      <w:r>
        <w:rPr>
          <w:bCs/>
          <w:sz w:val="24"/>
          <w:szCs w:val="24"/>
          <w:lang w:val="en-US"/>
        </w:rPr>
        <w:lastRenderedPageBreak/>
        <w:t>One may</w:t>
      </w:r>
      <w:r w:rsidRPr="002A4BE8">
        <w:rPr>
          <w:bCs/>
          <w:sz w:val="24"/>
          <w:szCs w:val="24"/>
          <w:lang w:val="en-US"/>
        </w:rPr>
        <w:t xml:space="preserve"> be a doctoral student at only one doctoral school at a time.</w:t>
      </w:r>
    </w:p>
    <w:p w14:paraId="4D353D2B" w14:textId="2FF9E943" w:rsidR="002A4BE8" w:rsidRPr="00112EE5" w:rsidRDefault="002A4BE8" w:rsidP="000B2E50">
      <w:pPr>
        <w:pStyle w:val="Akapitzlist"/>
        <w:numPr>
          <w:ilvl w:val="0"/>
          <w:numId w:val="14"/>
        </w:numPr>
        <w:autoSpaceDE w:val="0"/>
        <w:autoSpaceDN w:val="0"/>
        <w:adjustRightInd w:val="0"/>
        <w:jc w:val="both"/>
        <w:rPr>
          <w:bCs/>
          <w:sz w:val="24"/>
          <w:szCs w:val="24"/>
          <w:lang w:val="en-US"/>
        </w:rPr>
      </w:pPr>
      <w:r w:rsidRPr="002A4BE8">
        <w:rPr>
          <w:bCs/>
          <w:sz w:val="24"/>
          <w:szCs w:val="24"/>
          <w:lang w:val="en-US"/>
        </w:rPr>
        <w:t xml:space="preserve">The person admitted to the doctoral school </w:t>
      </w:r>
      <w:r>
        <w:rPr>
          <w:bCs/>
          <w:sz w:val="24"/>
          <w:szCs w:val="24"/>
          <w:lang w:val="en-US"/>
        </w:rPr>
        <w:t xml:space="preserve">shall </w:t>
      </w:r>
      <w:r w:rsidRPr="002A4BE8">
        <w:rPr>
          <w:bCs/>
          <w:sz w:val="24"/>
          <w:szCs w:val="24"/>
          <w:lang w:val="en-US"/>
        </w:rPr>
        <w:t>confirm taking the oath electronically</w:t>
      </w:r>
      <w:r w:rsidR="00112EE5">
        <w:rPr>
          <w:bCs/>
          <w:sz w:val="24"/>
          <w:szCs w:val="24"/>
          <w:lang w:val="en-US"/>
        </w:rPr>
        <w:t xml:space="preserve"> </w:t>
      </w:r>
      <w:r w:rsidRPr="00112EE5">
        <w:rPr>
          <w:bCs/>
          <w:sz w:val="24"/>
          <w:szCs w:val="24"/>
          <w:lang w:val="en-US"/>
        </w:rPr>
        <w:t>in USOS within 7 days from the beginning of the academic year, and in the case of doctoral students admitted to the doctoral school during the academic year, within 7 days from the date of admission.</w:t>
      </w:r>
    </w:p>
    <w:p w14:paraId="0E788732" w14:textId="010A1DCC" w:rsidR="002A4BE8" w:rsidRPr="002A4BE8" w:rsidRDefault="002A4BE8" w:rsidP="000B2E50">
      <w:pPr>
        <w:pStyle w:val="Akapitzlist"/>
        <w:numPr>
          <w:ilvl w:val="0"/>
          <w:numId w:val="14"/>
        </w:numPr>
        <w:autoSpaceDE w:val="0"/>
        <w:autoSpaceDN w:val="0"/>
        <w:adjustRightInd w:val="0"/>
        <w:jc w:val="both"/>
        <w:rPr>
          <w:bCs/>
          <w:sz w:val="24"/>
          <w:szCs w:val="24"/>
          <w:lang w:val="en-US"/>
        </w:rPr>
      </w:pPr>
      <w:r w:rsidRPr="002A4BE8">
        <w:rPr>
          <w:bCs/>
          <w:sz w:val="24"/>
          <w:szCs w:val="24"/>
          <w:lang w:val="en-US"/>
        </w:rPr>
        <w:t xml:space="preserve">The rights and obligations of a doctoral student </w:t>
      </w:r>
      <w:r>
        <w:rPr>
          <w:bCs/>
          <w:sz w:val="24"/>
          <w:szCs w:val="24"/>
          <w:lang w:val="en-US"/>
        </w:rPr>
        <w:t xml:space="preserve">shall </w:t>
      </w:r>
      <w:r w:rsidRPr="002A4BE8">
        <w:rPr>
          <w:bCs/>
          <w:sz w:val="24"/>
          <w:szCs w:val="24"/>
          <w:lang w:val="en-US"/>
        </w:rPr>
        <w:t>expire on the day of completing education at the doctoral school or being removed from the list of doctoral students.</w:t>
      </w:r>
    </w:p>
    <w:p w14:paraId="3EA79FE5" w14:textId="35A0A949" w:rsidR="002A4BE8" w:rsidRPr="00112EE5" w:rsidRDefault="002A4BE8" w:rsidP="000B2E50">
      <w:pPr>
        <w:pStyle w:val="Akapitzlist"/>
        <w:numPr>
          <w:ilvl w:val="0"/>
          <w:numId w:val="14"/>
        </w:numPr>
        <w:autoSpaceDE w:val="0"/>
        <w:autoSpaceDN w:val="0"/>
        <w:adjustRightInd w:val="0"/>
        <w:jc w:val="both"/>
        <w:rPr>
          <w:bCs/>
          <w:sz w:val="24"/>
          <w:szCs w:val="24"/>
          <w:lang w:val="en-US"/>
        </w:rPr>
      </w:pPr>
      <w:r w:rsidRPr="002A4BE8">
        <w:rPr>
          <w:bCs/>
          <w:sz w:val="24"/>
          <w:szCs w:val="24"/>
          <w:lang w:val="en-US"/>
        </w:rPr>
        <w:t xml:space="preserve">The status of a doctoral student </w:t>
      </w:r>
      <w:r>
        <w:rPr>
          <w:bCs/>
          <w:sz w:val="24"/>
          <w:szCs w:val="24"/>
          <w:lang w:val="en-US"/>
        </w:rPr>
        <w:t>shall be</w:t>
      </w:r>
      <w:r w:rsidRPr="002A4BE8">
        <w:rPr>
          <w:bCs/>
          <w:sz w:val="24"/>
          <w:szCs w:val="24"/>
          <w:lang w:val="en-US"/>
        </w:rPr>
        <w:t xml:space="preserve"> confirmed by a doctoral student card issued free of charge by the University, the form of which and the rules for issuing and extending its validity </w:t>
      </w:r>
      <w:r>
        <w:rPr>
          <w:bCs/>
          <w:sz w:val="24"/>
          <w:szCs w:val="24"/>
          <w:lang w:val="en-US"/>
        </w:rPr>
        <w:t>shall be</w:t>
      </w:r>
      <w:r w:rsidRPr="002A4BE8">
        <w:rPr>
          <w:bCs/>
          <w:sz w:val="24"/>
          <w:szCs w:val="24"/>
          <w:lang w:val="en-US"/>
        </w:rPr>
        <w:t xml:space="preserve"> regulated by separate regulations.</w:t>
      </w:r>
    </w:p>
    <w:p w14:paraId="757DB2F5" w14:textId="77777777" w:rsidR="002A4BE8" w:rsidRPr="00AE0C9E" w:rsidRDefault="002A4BE8" w:rsidP="002A4BE8">
      <w:pPr>
        <w:jc w:val="both"/>
        <w:rPr>
          <w:color w:val="333333"/>
          <w:sz w:val="24"/>
          <w:szCs w:val="24"/>
          <w:lang w:val="en-US"/>
        </w:rPr>
      </w:pPr>
    </w:p>
    <w:p w14:paraId="5BEEBF18" w14:textId="77777777" w:rsidR="002A4BE8" w:rsidRPr="002A4BE8" w:rsidRDefault="002A4BE8" w:rsidP="00A41D03">
      <w:pPr>
        <w:jc w:val="center"/>
        <w:rPr>
          <w:color w:val="333333"/>
          <w:sz w:val="24"/>
          <w:szCs w:val="24"/>
          <w:lang w:val="en-GB"/>
        </w:rPr>
      </w:pPr>
      <w:r w:rsidRPr="002A4BE8">
        <w:rPr>
          <w:color w:val="333333"/>
          <w:sz w:val="24"/>
          <w:szCs w:val="24"/>
          <w:lang w:val="en-GB"/>
        </w:rPr>
        <w:t>Article 11</w:t>
      </w:r>
    </w:p>
    <w:p w14:paraId="7125F58D" w14:textId="77777777" w:rsidR="002A4BE8" w:rsidRDefault="002A4BE8" w:rsidP="002A4BE8">
      <w:pPr>
        <w:jc w:val="both"/>
        <w:rPr>
          <w:color w:val="333333"/>
          <w:sz w:val="24"/>
          <w:szCs w:val="24"/>
          <w:lang w:val="en-GB"/>
        </w:rPr>
      </w:pPr>
      <w:r w:rsidRPr="002A4BE8">
        <w:rPr>
          <w:color w:val="333333"/>
          <w:sz w:val="24"/>
          <w:szCs w:val="24"/>
          <w:lang w:val="en-GB"/>
        </w:rPr>
        <w:t xml:space="preserve">The doctoral student shall have the right to: </w:t>
      </w:r>
    </w:p>
    <w:p w14:paraId="06219E32" w14:textId="77777777" w:rsidR="002A4BE8" w:rsidRDefault="002A4BE8" w:rsidP="000B2E50">
      <w:pPr>
        <w:pStyle w:val="Akapitzlist"/>
        <w:numPr>
          <w:ilvl w:val="0"/>
          <w:numId w:val="15"/>
        </w:numPr>
        <w:jc w:val="both"/>
        <w:rPr>
          <w:color w:val="333333"/>
          <w:sz w:val="24"/>
          <w:szCs w:val="24"/>
          <w:lang w:val="en-US"/>
        </w:rPr>
      </w:pPr>
      <w:r w:rsidRPr="002A4BE8">
        <w:rPr>
          <w:color w:val="333333"/>
          <w:sz w:val="24"/>
          <w:szCs w:val="24"/>
          <w:lang w:val="en-US"/>
        </w:rPr>
        <w:t>free education, in particular obtaining reliable and modern knowledge to the extent necessary to obtain a doctoral degree;</w:t>
      </w:r>
    </w:p>
    <w:p w14:paraId="31782A34" w14:textId="72BB7479" w:rsidR="00E34C14" w:rsidRDefault="002A4BE8" w:rsidP="000B2E50">
      <w:pPr>
        <w:pStyle w:val="Akapitzlist"/>
        <w:numPr>
          <w:ilvl w:val="0"/>
          <w:numId w:val="15"/>
        </w:numPr>
        <w:jc w:val="both"/>
        <w:rPr>
          <w:color w:val="333333"/>
          <w:sz w:val="24"/>
          <w:szCs w:val="24"/>
          <w:lang w:val="en-US"/>
        </w:rPr>
      </w:pPr>
      <w:r w:rsidRPr="002A4BE8">
        <w:rPr>
          <w:color w:val="333333"/>
          <w:sz w:val="24"/>
          <w:szCs w:val="24"/>
          <w:lang w:val="en-US"/>
        </w:rPr>
        <w:t>conduct</w:t>
      </w:r>
      <w:r w:rsidR="00E34C14">
        <w:rPr>
          <w:color w:val="333333"/>
          <w:sz w:val="24"/>
          <w:szCs w:val="24"/>
          <w:lang w:val="en-US"/>
        </w:rPr>
        <w:t>ing</w:t>
      </w:r>
      <w:r w:rsidRPr="002A4BE8">
        <w:rPr>
          <w:color w:val="333333"/>
          <w:sz w:val="24"/>
          <w:szCs w:val="24"/>
          <w:lang w:val="en-US"/>
        </w:rPr>
        <w:t xml:space="preserve"> scientific research, in particular to the extent necessary to obtain a doctoral degree;</w:t>
      </w:r>
    </w:p>
    <w:p w14:paraId="20CB66A0" w14:textId="423ED88C" w:rsidR="00E34C14" w:rsidRPr="00E34C14" w:rsidRDefault="00E34C14" w:rsidP="000B2E50">
      <w:pPr>
        <w:pStyle w:val="Akapitzlist"/>
        <w:numPr>
          <w:ilvl w:val="0"/>
          <w:numId w:val="15"/>
        </w:numPr>
        <w:jc w:val="both"/>
        <w:rPr>
          <w:color w:val="333333"/>
          <w:sz w:val="24"/>
          <w:szCs w:val="24"/>
          <w:lang w:val="en-US"/>
        </w:rPr>
      </w:pPr>
      <w:r w:rsidRPr="00E34C14">
        <w:rPr>
          <w:color w:val="333333"/>
          <w:sz w:val="24"/>
          <w:szCs w:val="24"/>
          <w:lang w:val="en-US"/>
        </w:rPr>
        <w:t>use the infrastructure of teaching, service and support units, as well as laboratories, libraries, rooms intended for conducting scientific work, IT infrastructure, scientific equipment and other scientific aids of the University;</w:t>
      </w:r>
    </w:p>
    <w:p w14:paraId="3871A409" w14:textId="1E5A8AAC" w:rsidR="00E34C14" w:rsidRDefault="00E34C14" w:rsidP="000B2E50">
      <w:pPr>
        <w:pStyle w:val="Akapitzlist"/>
        <w:numPr>
          <w:ilvl w:val="0"/>
          <w:numId w:val="15"/>
        </w:numPr>
        <w:jc w:val="both"/>
        <w:rPr>
          <w:color w:val="333333"/>
          <w:sz w:val="24"/>
          <w:szCs w:val="24"/>
          <w:lang w:val="en-US"/>
        </w:rPr>
      </w:pPr>
      <w:r w:rsidRPr="00E34C14">
        <w:rPr>
          <w:color w:val="333333"/>
          <w:sz w:val="24"/>
          <w:szCs w:val="24"/>
          <w:lang w:val="en-US"/>
        </w:rPr>
        <w:t>scientific supervision of the supervisor or supervisors or supervisor and auxiliary supervisor in the preparation of the doctoral dissertation;</w:t>
      </w:r>
    </w:p>
    <w:p w14:paraId="545E1B55" w14:textId="77777777" w:rsidR="00E34C14" w:rsidRDefault="00E34C14" w:rsidP="000B2E50">
      <w:pPr>
        <w:pStyle w:val="Akapitzlist"/>
        <w:numPr>
          <w:ilvl w:val="0"/>
          <w:numId w:val="15"/>
        </w:numPr>
        <w:jc w:val="both"/>
        <w:rPr>
          <w:color w:val="333333"/>
          <w:sz w:val="24"/>
          <w:szCs w:val="24"/>
          <w:lang w:val="en-US"/>
        </w:rPr>
      </w:pPr>
      <w:r>
        <w:rPr>
          <w:color w:val="333333"/>
          <w:sz w:val="24"/>
          <w:szCs w:val="24"/>
          <w:lang w:val="en-US"/>
        </w:rPr>
        <w:t>applying for internal and external grants;</w:t>
      </w:r>
    </w:p>
    <w:p w14:paraId="0EE443CE" w14:textId="151D9785" w:rsidR="00E34C14" w:rsidRPr="00E34C14" w:rsidRDefault="002A4BE8" w:rsidP="000B2E50">
      <w:pPr>
        <w:pStyle w:val="Akapitzlist"/>
        <w:numPr>
          <w:ilvl w:val="0"/>
          <w:numId w:val="15"/>
        </w:numPr>
        <w:jc w:val="both"/>
        <w:rPr>
          <w:color w:val="333333"/>
          <w:sz w:val="24"/>
          <w:szCs w:val="24"/>
          <w:lang w:val="en-US"/>
        </w:rPr>
      </w:pPr>
      <w:r w:rsidRPr="00E34C14">
        <w:rPr>
          <w:color w:val="333333"/>
          <w:sz w:val="24"/>
          <w:szCs w:val="24"/>
          <w:lang w:val="en-GB"/>
        </w:rPr>
        <w:t>publish the results of their research or artistic work and present them at national and international scientific conferences in consultation with the supervisor(s) or the director of the school;</w:t>
      </w:r>
    </w:p>
    <w:p w14:paraId="1711D5E6" w14:textId="11FA296B" w:rsidR="002A4BE8" w:rsidRPr="00E34C14" w:rsidRDefault="002A4BE8" w:rsidP="000B2E50">
      <w:pPr>
        <w:pStyle w:val="Akapitzlist"/>
        <w:numPr>
          <w:ilvl w:val="0"/>
          <w:numId w:val="15"/>
        </w:numPr>
        <w:jc w:val="both"/>
        <w:rPr>
          <w:color w:val="333333"/>
          <w:sz w:val="24"/>
          <w:szCs w:val="24"/>
          <w:lang w:val="en-US"/>
        </w:rPr>
      </w:pPr>
      <w:r w:rsidRPr="00E34C14">
        <w:rPr>
          <w:color w:val="333333"/>
          <w:sz w:val="24"/>
          <w:szCs w:val="24"/>
          <w:lang w:val="en-GB"/>
        </w:rPr>
        <w:t xml:space="preserve">join the University doctoral student </w:t>
      </w:r>
      <w:r w:rsidR="00E34C14">
        <w:rPr>
          <w:color w:val="333333"/>
          <w:sz w:val="24"/>
          <w:szCs w:val="24"/>
          <w:lang w:val="en-GB"/>
        </w:rPr>
        <w:t>organizations;</w:t>
      </w:r>
    </w:p>
    <w:p w14:paraId="2AAC4B49" w14:textId="3180CD6D" w:rsidR="00E34C14" w:rsidRDefault="00E34C14" w:rsidP="000B2E50">
      <w:pPr>
        <w:pStyle w:val="Akapitzlist"/>
        <w:numPr>
          <w:ilvl w:val="0"/>
          <w:numId w:val="15"/>
        </w:numPr>
        <w:rPr>
          <w:color w:val="333333"/>
          <w:sz w:val="24"/>
          <w:szCs w:val="24"/>
          <w:lang w:val="en-US"/>
        </w:rPr>
      </w:pPr>
      <w:r>
        <w:rPr>
          <w:color w:val="333333"/>
          <w:sz w:val="24"/>
          <w:szCs w:val="24"/>
          <w:lang w:val="en-US"/>
        </w:rPr>
        <w:t>suspension of</w:t>
      </w:r>
      <w:r w:rsidRPr="00E34C14">
        <w:rPr>
          <w:color w:val="333333"/>
          <w:sz w:val="24"/>
          <w:szCs w:val="24"/>
          <w:lang w:val="en-US"/>
        </w:rPr>
        <w:t xml:space="preserve"> education for a period corresponding to the duration of maternity leave; paternity leave, and parental leave as defined in the Act of 26 June 1974 - </w:t>
      </w:r>
      <w:proofErr w:type="spellStart"/>
      <w:r w:rsidRPr="00E34C14">
        <w:rPr>
          <w:color w:val="333333"/>
          <w:sz w:val="24"/>
          <w:szCs w:val="24"/>
          <w:lang w:val="en-US"/>
        </w:rPr>
        <w:t>Labour</w:t>
      </w:r>
      <w:proofErr w:type="spellEnd"/>
      <w:r w:rsidRPr="00E34C14">
        <w:rPr>
          <w:color w:val="333333"/>
          <w:sz w:val="24"/>
          <w:szCs w:val="24"/>
          <w:lang w:val="en-US"/>
        </w:rPr>
        <w:t xml:space="preserve"> Code (</w:t>
      </w:r>
      <w:r>
        <w:rPr>
          <w:color w:val="333333"/>
          <w:sz w:val="24"/>
          <w:szCs w:val="24"/>
          <w:lang w:val="en-US"/>
        </w:rPr>
        <w:t>Journal of Laws</w:t>
      </w:r>
      <w:r w:rsidRPr="00E34C14">
        <w:rPr>
          <w:color w:val="333333"/>
          <w:sz w:val="24"/>
          <w:szCs w:val="24"/>
          <w:lang w:val="en-US"/>
        </w:rPr>
        <w:t xml:space="preserve"> of 20</w:t>
      </w:r>
      <w:r>
        <w:rPr>
          <w:color w:val="333333"/>
          <w:sz w:val="24"/>
          <w:szCs w:val="24"/>
          <w:lang w:val="en-US"/>
        </w:rPr>
        <w:t>23</w:t>
      </w:r>
      <w:r w:rsidRPr="00E34C14">
        <w:rPr>
          <w:color w:val="333333"/>
          <w:sz w:val="24"/>
          <w:szCs w:val="24"/>
          <w:lang w:val="en-US"/>
        </w:rPr>
        <w:t xml:space="preserve">, item </w:t>
      </w:r>
      <w:r>
        <w:rPr>
          <w:color w:val="333333"/>
          <w:sz w:val="24"/>
          <w:szCs w:val="24"/>
          <w:lang w:val="en-US"/>
        </w:rPr>
        <w:t>1</w:t>
      </w:r>
      <w:r w:rsidRPr="00E34C14">
        <w:rPr>
          <w:color w:val="333333"/>
          <w:sz w:val="24"/>
          <w:szCs w:val="24"/>
          <w:lang w:val="en-US"/>
        </w:rPr>
        <w:t>4</w:t>
      </w:r>
      <w:r>
        <w:rPr>
          <w:color w:val="333333"/>
          <w:sz w:val="24"/>
          <w:szCs w:val="24"/>
          <w:lang w:val="en-US"/>
        </w:rPr>
        <w:t>65</w:t>
      </w:r>
      <w:r w:rsidRPr="00E34C14">
        <w:rPr>
          <w:color w:val="333333"/>
          <w:sz w:val="24"/>
          <w:szCs w:val="24"/>
          <w:lang w:val="en-US"/>
        </w:rPr>
        <w:t>);</w:t>
      </w:r>
    </w:p>
    <w:p w14:paraId="466492F1" w14:textId="2AA219CB" w:rsidR="00E34C14" w:rsidRPr="00E34C14" w:rsidRDefault="00E34C14" w:rsidP="000B2E50">
      <w:pPr>
        <w:pStyle w:val="Akapitzlist"/>
        <w:numPr>
          <w:ilvl w:val="0"/>
          <w:numId w:val="15"/>
        </w:numPr>
        <w:rPr>
          <w:color w:val="333333"/>
          <w:sz w:val="24"/>
          <w:szCs w:val="24"/>
          <w:lang w:val="en-US"/>
        </w:rPr>
      </w:pPr>
      <w:r w:rsidRPr="00E34C14">
        <w:rPr>
          <w:color w:val="333333"/>
          <w:sz w:val="24"/>
          <w:szCs w:val="24"/>
          <w:lang w:val="en-US"/>
        </w:rPr>
        <w:t xml:space="preserve">suspension of education at the doctoral school under the terms specified in </w:t>
      </w:r>
      <w:r>
        <w:rPr>
          <w:color w:val="333333"/>
          <w:sz w:val="24"/>
          <w:szCs w:val="24"/>
          <w:lang w:val="en-US"/>
        </w:rPr>
        <w:t xml:space="preserve">Article </w:t>
      </w:r>
      <w:r w:rsidRPr="00E34C14">
        <w:rPr>
          <w:color w:val="333333"/>
          <w:sz w:val="24"/>
          <w:szCs w:val="24"/>
          <w:lang w:val="en-US"/>
        </w:rPr>
        <w:t>34;</w:t>
      </w:r>
    </w:p>
    <w:p w14:paraId="1B660583" w14:textId="22DE77EA" w:rsidR="00E34C14" w:rsidRPr="00E34C14" w:rsidRDefault="00E34C14" w:rsidP="000B2E50">
      <w:pPr>
        <w:pStyle w:val="Akapitzlist"/>
        <w:numPr>
          <w:ilvl w:val="0"/>
          <w:numId w:val="15"/>
        </w:numPr>
        <w:rPr>
          <w:color w:val="333333"/>
          <w:sz w:val="24"/>
          <w:szCs w:val="24"/>
          <w:lang w:val="en-US"/>
        </w:rPr>
      </w:pPr>
      <w:r w:rsidRPr="00E34C14">
        <w:rPr>
          <w:color w:val="333333"/>
          <w:sz w:val="24"/>
          <w:szCs w:val="24"/>
          <w:lang w:val="en-US"/>
        </w:rPr>
        <w:t xml:space="preserve"> extension of the deadline for submitting the doctoral dissertation, but not longer than by two years, under the terms specified in </w:t>
      </w:r>
      <w:r>
        <w:rPr>
          <w:color w:val="333333"/>
          <w:sz w:val="24"/>
          <w:szCs w:val="24"/>
          <w:lang w:val="en-US"/>
        </w:rPr>
        <w:t xml:space="preserve">Article </w:t>
      </w:r>
      <w:r w:rsidRPr="00E34C14">
        <w:rPr>
          <w:color w:val="333333"/>
          <w:sz w:val="24"/>
          <w:szCs w:val="24"/>
          <w:lang w:val="en-US"/>
        </w:rPr>
        <w:t>35;</w:t>
      </w:r>
    </w:p>
    <w:p w14:paraId="33EE43E3" w14:textId="501612BE" w:rsidR="00E34C14" w:rsidRPr="00E34C14" w:rsidRDefault="00E34C14" w:rsidP="000B2E50">
      <w:pPr>
        <w:pStyle w:val="Akapitzlist"/>
        <w:numPr>
          <w:ilvl w:val="0"/>
          <w:numId w:val="15"/>
        </w:numPr>
        <w:rPr>
          <w:color w:val="333333"/>
          <w:sz w:val="24"/>
          <w:szCs w:val="24"/>
          <w:lang w:val="en-US"/>
        </w:rPr>
      </w:pPr>
      <w:r w:rsidRPr="00E34C14">
        <w:rPr>
          <w:color w:val="333333"/>
          <w:sz w:val="24"/>
          <w:szCs w:val="24"/>
          <w:lang w:val="en-US"/>
        </w:rPr>
        <w:t>rest breaks not exceeding 8 weeks a year;</w:t>
      </w:r>
    </w:p>
    <w:p w14:paraId="56AF3860" w14:textId="46625B53" w:rsidR="00E34C14" w:rsidRPr="00E34C14" w:rsidRDefault="00E34C14" w:rsidP="000B2E50">
      <w:pPr>
        <w:pStyle w:val="Akapitzlist"/>
        <w:numPr>
          <w:ilvl w:val="0"/>
          <w:numId w:val="15"/>
        </w:numPr>
        <w:rPr>
          <w:color w:val="333333"/>
          <w:sz w:val="24"/>
          <w:szCs w:val="24"/>
          <w:lang w:val="en-US"/>
        </w:rPr>
      </w:pPr>
      <w:r w:rsidRPr="00E34C14">
        <w:rPr>
          <w:color w:val="333333"/>
          <w:sz w:val="24"/>
          <w:szCs w:val="24"/>
          <w:lang w:val="en-US"/>
        </w:rPr>
        <w:t>doctoral scholarship and applying for a student loan under the terms specified in the Act;</w:t>
      </w:r>
    </w:p>
    <w:p w14:paraId="1B129DB5" w14:textId="41EDD208" w:rsidR="00E34C14" w:rsidRPr="00E34C14" w:rsidRDefault="00E34C14" w:rsidP="000B2E50">
      <w:pPr>
        <w:pStyle w:val="Akapitzlist"/>
        <w:numPr>
          <w:ilvl w:val="0"/>
          <w:numId w:val="15"/>
        </w:numPr>
        <w:rPr>
          <w:color w:val="333333"/>
          <w:sz w:val="24"/>
          <w:szCs w:val="24"/>
          <w:lang w:val="en-US"/>
        </w:rPr>
      </w:pPr>
      <w:r w:rsidRPr="00E34C14">
        <w:rPr>
          <w:color w:val="333333"/>
          <w:sz w:val="24"/>
          <w:szCs w:val="24"/>
          <w:lang w:val="en-US"/>
        </w:rPr>
        <w:t>sickness insurance on the terms specified in separate regulations;</w:t>
      </w:r>
    </w:p>
    <w:p w14:paraId="3438F2A2" w14:textId="15D10B9F" w:rsidR="00E34C14" w:rsidRPr="00E34C14" w:rsidRDefault="00E34C14" w:rsidP="000B2E50">
      <w:pPr>
        <w:pStyle w:val="Akapitzlist"/>
        <w:numPr>
          <w:ilvl w:val="0"/>
          <w:numId w:val="15"/>
        </w:numPr>
        <w:rPr>
          <w:color w:val="333333"/>
          <w:sz w:val="24"/>
          <w:szCs w:val="24"/>
          <w:lang w:val="en-US"/>
        </w:rPr>
      </w:pPr>
      <w:r w:rsidRPr="00E34C14">
        <w:rPr>
          <w:color w:val="333333"/>
          <w:sz w:val="24"/>
          <w:szCs w:val="24"/>
          <w:lang w:val="en-US"/>
        </w:rPr>
        <w:t>ensuring the possibility of continuing education at another doctoral school in a given discipline or covering the costs of proceedings for awarding a doctoral degree on an extramural basis in the cases specified in Art. 206 of the Act;</w:t>
      </w:r>
    </w:p>
    <w:p w14:paraId="32008B46" w14:textId="18FA3B92" w:rsidR="00E34C14" w:rsidRPr="00E34C14" w:rsidRDefault="00E34C14" w:rsidP="000B2E50">
      <w:pPr>
        <w:pStyle w:val="Akapitzlist"/>
        <w:numPr>
          <w:ilvl w:val="0"/>
          <w:numId w:val="15"/>
        </w:numPr>
        <w:rPr>
          <w:color w:val="333333"/>
          <w:sz w:val="24"/>
          <w:szCs w:val="24"/>
          <w:lang w:val="en-US"/>
        </w:rPr>
      </w:pPr>
      <w:r w:rsidRPr="00E34C14">
        <w:rPr>
          <w:color w:val="333333"/>
          <w:sz w:val="24"/>
          <w:szCs w:val="24"/>
          <w:lang w:val="en-US"/>
        </w:rPr>
        <w:t xml:space="preserve"> accommodation in a student or academic ho</w:t>
      </w:r>
      <w:r w:rsidR="00AE0C9E">
        <w:rPr>
          <w:color w:val="333333"/>
          <w:sz w:val="24"/>
          <w:szCs w:val="24"/>
          <w:lang w:val="en-US"/>
        </w:rPr>
        <w:t>use</w:t>
      </w:r>
      <w:r w:rsidRPr="00E34C14">
        <w:rPr>
          <w:color w:val="333333"/>
          <w:sz w:val="24"/>
          <w:szCs w:val="24"/>
          <w:lang w:val="en-US"/>
        </w:rPr>
        <w:t xml:space="preserve">, as well as accommodation of </w:t>
      </w:r>
      <w:r w:rsidR="00A41D03">
        <w:rPr>
          <w:color w:val="333333"/>
          <w:sz w:val="24"/>
          <w:szCs w:val="24"/>
          <w:lang w:val="en-US"/>
        </w:rPr>
        <w:t>their</w:t>
      </w:r>
      <w:r w:rsidRPr="00E34C14">
        <w:rPr>
          <w:color w:val="333333"/>
          <w:sz w:val="24"/>
          <w:szCs w:val="24"/>
          <w:lang w:val="en-US"/>
        </w:rPr>
        <w:t xml:space="preserve"> spouse or child in a student or academic ho</w:t>
      </w:r>
      <w:r w:rsidR="00AE0C9E">
        <w:rPr>
          <w:color w:val="333333"/>
          <w:sz w:val="24"/>
          <w:szCs w:val="24"/>
          <w:lang w:val="en-US"/>
        </w:rPr>
        <w:t>use</w:t>
      </w:r>
      <w:r w:rsidRPr="00E34C14">
        <w:rPr>
          <w:color w:val="333333"/>
          <w:sz w:val="24"/>
          <w:szCs w:val="24"/>
          <w:lang w:val="en-US"/>
        </w:rPr>
        <w:t>, on the terms specified in separate regulations.</w:t>
      </w:r>
    </w:p>
    <w:p w14:paraId="29B6D027" w14:textId="77777777" w:rsidR="002A4BE8" w:rsidRPr="002A4BE8" w:rsidRDefault="002A4BE8" w:rsidP="002A4BE8">
      <w:pPr>
        <w:jc w:val="both"/>
        <w:rPr>
          <w:color w:val="333333"/>
          <w:sz w:val="24"/>
          <w:szCs w:val="24"/>
          <w:lang w:val="en-GB"/>
        </w:rPr>
      </w:pPr>
    </w:p>
    <w:p w14:paraId="7CA662CC" w14:textId="7ECA96B9" w:rsidR="005C6768" w:rsidRPr="002A4BE8" w:rsidRDefault="005C6768" w:rsidP="00866791">
      <w:pPr>
        <w:pStyle w:val="Akapitzlist"/>
        <w:jc w:val="both"/>
        <w:rPr>
          <w:color w:val="333333"/>
          <w:sz w:val="24"/>
          <w:szCs w:val="24"/>
          <w:lang w:val="en-US"/>
        </w:rPr>
      </w:pPr>
    </w:p>
    <w:p w14:paraId="2D6B04C3" w14:textId="47A13DD5" w:rsidR="005C6768" w:rsidRPr="00365D3D" w:rsidRDefault="00365D3D" w:rsidP="00866791">
      <w:pPr>
        <w:jc w:val="center"/>
        <w:rPr>
          <w:sz w:val="24"/>
          <w:szCs w:val="24"/>
          <w:lang w:val="en-US"/>
        </w:rPr>
      </w:pPr>
      <w:r w:rsidRPr="00365D3D">
        <w:rPr>
          <w:sz w:val="24"/>
          <w:szCs w:val="24"/>
          <w:lang w:val="en-US"/>
        </w:rPr>
        <w:t>Article 12</w:t>
      </w:r>
    </w:p>
    <w:p w14:paraId="30AC1C0C" w14:textId="77777777" w:rsidR="00365D3D" w:rsidRDefault="00A41D03" w:rsidP="000B2E50">
      <w:pPr>
        <w:pStyle w:val="Akapitzlist"/>
        <w:numPr>
          <w:ilvl w:val="0"/>
          <w:numId w:val="16"/>
        </w:numPr>
        <w:jc w:val="both"/>
        <w:rPr>
          <w:sz w:val="24"/>
          <w:szCs w:val="24"/>
          <w:lang w:val="en-US"/>
        </w:rPr>
      </w:pPr>
      <w:r w:rsidRPr="00365D3D">
        <w:rPr>
          <w:sz w:val="24"/>
          <w:szCs w:val="24"/>
          <w:lang w:val="en-US"/>
        </w:rPr>
        <w:t>A doctoral student with a disability and a doctoral student who is a parent may apply for adapting the organization and implementation of the educational process to the type of disability or needs resulting from parenthood, in particular for changing the rules of participation in doctoral student education and the procedure for passing courses.</w:t>
      </w:r>
    </w:p>
    <w:p w14:paraId="3EF684CB" w14:textId="1C9C3BBA" w:rsidR="00A41D03" w:rsidRPr="00365D3D" w:rsidRDefault="00A41D03" w:rsidP="000B2E50">
      <w:pPr>
        <w:pStyle w:val="Akapitzlist"/>
        <w:numPr>
          <w:ilvl w:val="0"/>
          <w:numId w:val="16"/>
        </w:numPr>
        <w:jc w:val="both"/>
        <w:rPr>
          <w:sz w:val="24"/>
          <w:szCs w:val="24"/>
          <w:lang w:val="en-US"/>
        </w:rPr>
      </w:pPr>
      <w:r w:rsidRPr="00365D3D">
        <w:rPr>
          <w:sz w:val="24"/>
          <w:szCs w:val="24"/>
          <w:lang w:val="en-US"/>
        </w:rPr>
        <w:lastRenderedPageBreak/>
        <w:t>The director of the doctoral school, in the cases referred to in art</w:t>
      </w:r>
      <w:r w:rsidR="00365D3D" w:rsidRPr="00365D3D">
        <w:rPr>
          <w:sz w:val="24"/>
          <w:szCs w:val="24"/>
          <w:lang w:val="en-US"/>
        </w:rPr>
        <w:t xml:space="preserve"> 12</w:t>
      </w:r>
      <w:r w:rsidRPr="00365D3D">
        <w:rPr>
          <w:sz w:val="24"/>
          <w:szCs w:val="24"/>
          <w:lang w:val="en-US"/>
        </w:rPr>
        <w:t>.1, at the request of a doctoral student, may consent in particular to:</w:t>
      </w:r>
    </w:p>
    <w:p w14:paraId="125148A6" w14:textId="2C1A6926" w:rsidR="00A41D03" w:rsidRPr="00365D3D" w:rsidRDefault="00A41D03" w:rsidP="000B2E50">
      <w:pPr>
        <w:pStyle w:val="Akapitzlist"/>
        <w:numPr>
          <w:ilvl w:val="0"/>
          <w:numId w:val="17"/>
        </w:numPr>
        <w:jc w:val="both"/>
        <w:rPr>
          <w:sz w:val="24"/>
          <w:szCs w:val="24"/>
          <w:lang w:val="en-US"/>
        </w:rPr>
      </w:pPr>
      <w:r w:rsidRPr="00365D3D">
        <w:rPr>
          <w:sz w:val="24"/>
          <w:szCs w:val="24"/>
          <w:lang w:val="en-US"/>
        </w:rPr>
        <w:t>including third parties in classes, especially as sign language interpreters, stenographers, and laboratory assistants;</w:t>
      </w:r>
    </w:p>
    <w:p w14:paraId="535CC72B" w14:textId="3914B033" w:rsidR="00A41D03" w:rsidRPr="00365D3D" w:rsidRDefault="00A41D03" w:rsidP="000B2E50">
      <w:pPr>
        <w:pStyle w:val="Akapitzlist"/>
        <w:numPr>
          <w:ilvl w:val="0"/>
          <w:numId w:val="17"/>
        </w:numPr>
        <w:jc w:val="both"/>
        <w:rPr>
          <w:sz w:val="24"/>
          <w:szCs w:val="24"/>
          <w:lang w:val="en-US"/>
        </w:rPr>
      </w:pPr>
      <w:r w:rsidRPr="00365D3D">
        <w:rPr>
          <w:sz w:val="24"/>
          <w:szCs w:val="24"/>
          <w:lang w:val="en-US"/>
        </w:rPr>
        <w:t>enabling the use of technical devices, including image and sound recording devices;</w:t>
      </w:r>
    </w:p>
    <w:p w14:paraId="2951A5AC" w14:textId="7D914405" w:rsidR="00A41D03" w:rsidRPr="00365D3D" w:rsidRDefault="00A41D03" w:rsidP="000B2E50">
      <w:pPr>
        <w:pStyle w:val="Akapitzlist"/>
        <w:numPr>
          <w:ilvl w:val="0"/>
          <w:numId w:val="17"/>
        </w:numPr>
        <w:jc w:val="both"/>
        <w:rPr>
          <w:sz w:val="24"/>
          <w:szCs w:val="24"/>
          <w:lang w:val="en-US"/>
        </w:rPr>
      </w:pPr>
      <w:r w:rsidRPr="00365D3D">
        <w:rPr>
          <w:sz w:val="24"/>
          <w:szCs w:val="24"/>
          <w:lang w:val="en-US"/>
        </w:rPr>
        <w:t>preparation of teaching or assessment materials in an alternative form of recording;</w:t>
      </w:r>
    </w:p>
    <w:p w14:paraId="3C4D8449" w14:textId="4145A2AB" w:rsidR="00A41D03" w:rsidRPr="00365D3D" w:rsidRDefault="00A41D03" w:rsidP="000B2E50">
      <w:pPr>
        <w:pStyle w:val="Akapitzlist"/>
        <w:numPr>
          <w:ilvl w:val="0"/>
          <w:numId w:val="17"/>
        </w:numPr>
        <w:jc w:val="both"/>
        <w:rPr>
          <w:sz w:val="24"/>
          <w:szCs w:val="24"/>
          <w:lang w:val="en-US"/>
        </w:rPr>
      </w:pPr>
      <w:r w:rsidRPr="00365D3D">
        <w:rPr>
          <w:sz w:val="24"/>
          <w:szCs w:val="24"/>
          <w:lang w:val="en-US"/>
        </w:rPr>
        <w:t>changing the form of verification of learning outcomes;</w:t>
      </w:r>
    </w:p>
    <w:p w14:paraId="04D8C555" w14:textId="15F97C74" w:rsidR="00A41D03" w:rsidRPr="00365D3D" w:rsidRDefault="00A41D03" w:rsidP="000B2E50">
      <w:pPr>
        <w:pStyle w:val="Akapitzlist"/>
        <w:numPr>
          <w:ilvl w:val="0"/>
          <w:numId w:val="17"/>
        </w:numPr>
        <w:jc w:val="both"/>
        <w:rPr>
          <w:sz w:val="24"/>
          <w:szCs w:val="24"/>
          <w:lang w:val="en-US"/>
        </w:rPr>
      </w:pPr>
      <w:r w:rsidRPr="00365D3D">
        <w:rPr>
          <w:sz w:val="24"/>
          <w:szCs w:val="24"/>
          <w:lang w:val="en-US"/>
        </w:rPr>
        <w:t>changing the form of conducting classes, consisting of conducting classes on an individual basis;</w:t>
      </w:r>
    </w:p>
    <w:p w14:paraId="0B16F512" w14:textId="2268B0E2" w:rsidR="00A41D03" w:rsidRPr="00365D3D" w:rsidRDefault="00A41D03" w:rsidP="000B2E50">
      <w:pPr>
        <w:pStyle w:val="Akapitzlist"/>
        <w:numPr>
          <w:ilvl w:val="0"/>
          <w:numId w:val="17"/>
        </w:numPr>
        <w:jc w:val="both"/>
        <w:rPr>
          <w:sz w:val="24"/>
          <w:szCs w:val="24"/>
          <w:lang w:val="en-US"/>
        </w:rPr>
      </w:pPr>
      <w:r w:rsidRPr="00365D3D">
        <w:rPr>
          <w:sz w:val="24"/>
          <w:szCs w:val="24"/>
          <w:lang w:val="en-US"/>
        </w:rPr>
        <w:t>changing the place of taking classes or completing subjects;</w:t>
      </w:r>
    </w:p>
    <w:p w14:paraId="0AC466F2" w14:textId="2BCB0553" w:rsidR="00A41D03" w:rsidRPr="00365D3D" w:rsidRDefault="00A41D03" w:rsidP="000B2E50">
      <w:pPr>
        <w:pStyle w:val="Akapitzlist"/>
        <w:numPr>
          <w:ilvl w:val="0"/>
          <w:numId w:val="17"/>
        </w:numPr>
        <w:jc w:val="both"/>
        <w:rPr>
          <w:sz w:val="24"/>
          <w:szCs w:val="24"/>
          <w:lang w:val="en-US"/>
        </w:rPr>
      </w:pPr>
      <w:r w:rsidRPr="00365D3D">
        <w:rPr>
          <w:sz w:val="24"/>
          <w:szCs w:val="24"/>
          <w:lang w:val="en-US"/>
        </w:rPr>
        <w:t>extension of the duration of credit tests;</w:t>
      </w:r>
    </w:p>
    <w:p w14:paraId="2BADF641" w14:textId="5B1DABB2" w:rsidR="00A41D03" w:rsidRPr="00365D3D" w:rsidRDefault="00A41D03" w:rsidP="000B2E50">
      <w:pPr>
        <w:pStyle w:val="Akapitzlist"/>
        <w:numPr>
          <w:ilvl w:val="0"/>
          <w:numId w:val="17"/>
        </w:numPr>
        <w:jc w:val="both"/>
        <w:rPr>
          <w:sz w:val="24"/>
          <w:szCs w:val="24"/>
          <w:lang w:val="en-US"/>
        </w:rPr>
      </w:pPr>
      <w:r w:rsidRPr="00365D3D">
        <w:rPr>
          <w:sz w:val="24"/>
          <w:szCs w:val="24"/>
          <w:lang w:val="en-US"/>
        </w:rPr>
        <w:t>including third party into courses assigned by the organizational unit of the University responsible for doctoral students with disabilities, especially as sign language interpreters, stenographers, and lectors, for credit purposes;</w:t>
      </w:r>
    </w:p>
    <w:p w14:paraId="117E0E7B" w14:textId="65A6849F" w:rsidR="00A41D03" w:rsidRPr="00365D3D" w:rsidRDefault="00A41D03" w:rsidP="000B2E50">
      <w:pPr>
        <w:pStyle w:val="Akapitzlist"/>
        <w:numPr>
          <w:ilvl w:val="0"/>
          <w:numId w:val="17"/>
        </w:numPr>
        <w:jc w:val="both"/>
        <w:rPr>
          <w:sz w:val="24"/>
          <w:szCs w:val="24"/>
          <w:lang w:val="en-US"/>
        </w:rPr>
      </w:pPr>
      <w:r w:rsidRPr="00365D3D">
        <w:rPr>
          <w:sz w:val="24"/>
          <w:szCs w:val="24"/>
          <w:lang w:val="en-US"/>
        </w:rPr>
        <w:t>enabling the use of technical devices while passing subjects, including computers, Braille and sound devices;</w:t>
      </w:r>
    </w:p>
    <w:p w14:paraId="2BFE2D99" w14:textId="5BBE5FB4" w:rsidR="00A41D03" w:rsidRPr="00365D3D" w:rsidRDefault="00A41D03" w:rsidP="000B2E50">
      <w:pPr>
        <w:pStyle w:val="Akapitzlist"/>
        <w:numPr>
          <w:ilvl w:val="0"/>
          <w:numId w:val="17"/>
        </w:numPr>
        <w:jc w:val="both"/>
        <w:rPr>
          <w:sz w:val="24"/>
          <w:szCs w:val="24"/>
          <w:lang w:val="en-US"/>
        </w:rPr>
      </w:pPr>
      <w:r w:rsidRPr="00365D3D">
        <w:rPr>
          <w:sz w:val="24"/>
          <w:szCs w:val="24"/>
          <w:lang w:val="en-US"/>
        </w:rPr>
        <w:t>carrying out the course assessment on an individual basis.</w:t>
      </w:r>
    </w:p>
    <w:p w14:paraId="512800CD" w14:textId="2E3D2CA4" w:rsidR="00A41D03" w:rsidRPr="00365D3D" w:rsidRDefault="00A41D03" w:rsidP="000B2E50">
      <w:pPr>
        <w:pStyle w:val="Akapitzlist"/>
        <w:numPr>
          <w:ilvl w:val="0"/>
          <w:numId w:val="16"/>
        </w:numPr>
        <w:jc w:val="both"/>
        <w:rPr>
          <w:sz w:val="24"/>
          <w:szCs w:val="24"/>
          <w:lang w:val="en-US"/>
        </w:rPr>
      </w:pPr>
      <w:r w:rsidRPr="00365D3D">
        <w:rPr>
          <w:sz w:val="24"/>
          <w:szCs w:val="24"/>
          <w:lang w:val="en-US"/>
        </w:rPr>
        <w:t xml:space="preserve">If the doctoral student's disability or parenthood makes it impossible to participate in classes in a given semester, the director of the doctoral school, at the request of the doctoral student, </w:t>
      </w:r>
      <w:r w:rsidR="00365D3D" w:rsidRPr="00365D3D">
        <w:rPr>
          <w:sz w:val="24"/>
          <w:szCs w:val="24"/>
          <w:lang w:val="en-US"/>
        </w:rPr>
        <w:t xml:space="preserve">shall </w:t>
      </w:r>
      <w:r w:rsidRPr="00365D3D">
        <w:rPr>
          <w:sz w:val="24"/>
          <w:szCs w:val="24"/>
          <w:lang w:val="en-US"/>
        </w:rPr>
        <w:t xml:space="preserve">designate another semester in which </w:t>
      </w:r>
      <w:r w:rsidR="00365D3D" w:rsidRPr="00365D3D">
        <w:rPr>
          <w:sz w:val="24"/>
          <w:szCs w:val="24"/>
          <w:lang w:val="en-US"/>
        </w:rPr>
        <w:t>they</w:t>
      </w:r>
      <w:r w:rsidRPr="00365D3D">
        <w:rPr>
          <w:sz w:val="24"/>
          <w:szCs w:val="24"/>
          <w:lang w:val="en-US"/>
        </w:rPr>
        <w:t xml:space="preserve"> will be able to </w:t>
      </w:r>
      <w:r w:rsidR="00365D3D" w:rsidRPr="00365D3D">
        <w:rPr>
          <w:sz w:val="24"/>
          <w:szCs w:val="24"/>
          <w:lang w:val="en-US"/>
        </w:rPr>
        <w:t xml:space="preserve">participate </w:t>
      </w:r>
      <w:r w:rsidRPr="00365D3D">
        <w:rPr>
          <w:sz w:val="24"/>
          <w:szCs w:val="24"/>
          <w:lang w:val="en-US"/>
        </w:rPr>
        <w:t>in classes.</w:t>
      </w:r>
    </w:p>
    <w:p w14:paraId="06B3977C" w14:textId="23A4BDB2" w:rsidR="00A41D03" w:rsidRPr="00365D3D" w:rsidRDefault="00A41D03" w:rsidP="000B2E50">
      <w:pPr>
        <w:pStyle w:val="Akapitzlist"/>
        <w:numPr>
          <w:ilvl w:val="0"/>
          <w:numId w:val="16"/>
        </w:numPr>
        <w:jc w:val="both"/>
        <w:rPr>
          <w:sz w:val="24"/>
          <w:szCs w:val="24"/>
          <w:lang w:val="en-US"/>
        </w:rPr>
      </w:pPr>
      <w:r w:rsidRPr="00365D3D">
        <w:rPr>
          <w:sz w:val="24"/>
          <w:szCs w:val="24"/>
          <w:lang w:val="en-US"/>
        </w:rPr>
        <w:t xml:space="preserve">Decisions regarding doctoral students with disabilities referred to in </w:t>
      </w:r>
      <w:r w:rsidR="00365D3D" w:rsidRPr="00365D3D">
        <w:rPr>
          <w:sz w:val="24"/>
          <w:szCs w:val="24"/>
          <w:lang w:val="en-US"/>
        </w:rPr>
        <w:t xml:space="preserve">art. 12.2 and 12. </w:t>
      </w:r>
      <w:r w:rsidRPr="00365D3D">
        <w:rPr>
          <w:sz w:val="24"/>
          <w:szCs w:val="24"/>
          <w:lang w:val="en-US"/>
        </w:rPr>
        <w:t>3 shall be issued by the director of the doctoral school after seeking the opinion of the organizational unit of the University responsible for doctoral students with disabilities.</w:t>
      </w:r>
    </w:p>
    <w:p w14:paraId="27FEACAA" w14:textId="77777777" w:rsidR="00A41D03" w:rsidRPr="00A41D03" w:rsidRDefault="00A41D03" w:rsidP="00A41D03">
      <w:pPr>
        <w:jc w:val="both"/>
        <w:rPr>
          <w:sz w:val="24"/>
          <w:szCs w:val="24"/>
          <w:lang w:val="en-US"/>
        </w:rPr>
      </w:pPr>
    </w:p>
    <w:p w14:paraId="73AA58D1" w14:textId="10B8EC62" w:rsidR="005C6768" w:rsidRPr="00690A01" w:rsidRDefault="00836B32" w:rsidP="00836B32">
      <w:pPr>
        <w:jc w:val="center"/>
        <w:rPr>
          <w:sz w:val="24"/>
          <w:szCs w:val="24"/>
          <w:lang w:val="en-US"/>
        </w:rPr>
      </w:pPr>
      <w:bookmarkStart w:id="1" w:name="mip68008360"/>
      <w:bookmarkStart w:id="2" w:name="mip68008381"/>
      <w:bookmarkStart w:id="3" w:name="mip68006276"/>
      <w:bookmarkStart w:id="4" w:name="mip68006277"/>
      <w:bookmarkStart w:id="5" w:name="mip68006288"/>
      <w:bookmarkEnd w:id="1"/>
      <w:bookmarkEnd w:id="2"/>
      <w:bookmarkEnd w:id="3"/>
      <w:bookmarkEnd w:id="4"/>
      <w:bookmarkEnd w:id="5"/>
      <w:r w:rsidRPr="00690A01">
        <w:rPr>
          <w:sz w:val="24"/>
          <w:szCs w:val="24"/>
          <w:lang w:val="en-US"/>
        </w:rPr>
        <w:t>Article 13</w:t>
      </w:r>
    </w:p>
    <w:p w14:paraId="4BB2A365" w14:textId="77777777" w:rsidR="00365D3D" w:rsidRPr="00690A01" w:rsidRDefault="00365D3D" w:rsidP="00866791">
      <w:pPr>
        <w:jc w:val="both"/>
        <w:rPr>
          <w:sz w:val="24"/>
          <w:szCs w:val="24"/>
          <w:lang w:val="en-US"/>
        </w:rPr>
      </w:pPr>
    </w:p>
    <w:p w14:paraId="1C96D3AA" w14:textId="273D29E0" w:rsidR="00365D3D" w:rsidRPr="00365D3D" w:rsidRDefault="00365D3D" w:rsidP="00365D3D">
      <w:pPr>
        <w:jc w:val="both"/>
        <w:rPr>
          <w:sz w:val="24"/>
          <w:szCs w:val="24"/>
          <w:lang w:val="en-US"/>
        </w:rPr>
      </w:pPr>
      <w:r w:rsidRPr="00365D3D">
        <w:rPr>
          <w:sz w:val="24"/>
          <w:szCs w:val="24"/>
          <w:lang w:val="en-US"/>
        </w:rPr>
        <w:t xml:space="preserve">The doctoral student </w:t>
      </w:r>
      <w:r>
        <w:rPr>
          <w:sz w:val="24"/>
          <w:szCs w:val="24"/>
          <w:lang w:val="en-US"/>
        </w:rPr>
        <w:t>shall be</w:t>
      </w:r>
      <w:r w:rsidRPr="00365D3D">
        <w:rPr>
          <w:sz w:val="24"/>
          <w:szCs w:val="24"/>
          <w:lang w:val="en-US"/>
        </w:rPr>
        <w:t xml:space="preserve"> obliged to:</w:t>
      </w:r>
    </w:p>
    <w:p w14:paraId="5C956ACD" w14:textId="35809CBC" w:rsidR="00365D3D" w:rsidRPr="00836B32" w:rsidRDefault="00365D3D" w:rsidP="000B2E50">
      <w:pPr>
        <w:pStyle w:val="Akapitzlist"/>
        <w:numPr>
          <w:ilvl w:val="0"/>
          <w:numId w:val="18"/>
        </w:numPr>
        <w:jc w:val="both"/>
        <w:rPr>
          <w:sz w:val="24"/>
          <w:szCs w:val="24"/>
          <w:lang w:val="en-US"/>
        </w:rPr>
      </w:pPr>
      <w:r w:rsidRPr="00836B32">
        <w:rPr>
          <w:sz w:val="24"/>
          <w:szCs w:val="24"/>
          <w:lang w:val="en-US"/>
        </w:rPr>
        <w:t>conduct in accordance with the content of the oath and applicable regulations at the University, including in particular the regulations of the doctoral school;</w:t>
      </w:r>
    </w:p>
    <w:p w14:paraId="6B2F32A8" w14:textId="761E2E3E" w:rsidR="00365D3D" w:rsidRPr="00836B32" w:rsidRDefault="00365D3D" w:rsidP="000B2E50">
      <w:pPr>
        <w:pStyle w:val="Akapitzlist"/>
        <w:numPr>
          <w:ilvl w:val="0"/>
          <w:numId w:val="18"/>
        </w:numPr>
        <w:jc w:val="both"/>
        <w:rPr>
          <w:sz w:val="24"/>
          <w:szCs w:val="24"/>
          <w:lang w:val="en-US"/>
        </w:rPr>
      </w:pPr>
      <w:r w:rsidRPr="00836B32">
        <w:rPr>
          <w:sz w:val="24"/>
          <w:szCs w:val="24"/>
          <w:lang w:val="en-US"/>
        </w:rPr>
        <w:t>submit to the director of the doctoral school, within 12 months from the date of commencement of education, agreed with the supervisor or supervisors, an individual research plan, including, in particular, the schedule for the preparation of the doctoral dissertation and the deadline for its submission; if an auxiliary supervisor is appointed, the plan shall be presented after receiving the opinion of this supervisor;</w:t>
      </w:r>
    </w:p>
    <w:p w14:paraId="0CB73E5C" w14:textId="6F1D86B9" w:rsidR="00365D3D" w:rsidRPr="00836B32" w:rsidRDefault="00365D3D" w:rsidP="000B2E50">
      <w:pPr>
        <w:pStyle w:val="Akapitzlist"/>
        <w:numPr>
          <w:ilvl w:val="0"/>
          <w:numId w:val="18"/>
        </w:numPr>
        <w:jc w:val="both"/>
        <w:rPr>
          <w:sz w:val="24"/>
          <w:szCs w:val="24"/>
          <w:lang w:val="en-US"/>
        </w:rPr>
      </w:pPr>
      <w:r w:rsidRPr="00836B32">
        <w:rPr>
          <w:sz w:val="24"/>
          <w:szCs w:val="24"/>
          <w:lang w:val="en-US"/>
        </w:rPr>
        <w:t>implementation of the educational program and individual research plan;</w:t>
      </w:r>
    </w:p>
    <w:p w14:paraId="6CE0157A" w14:textId="2817F036" w:rsidR="00365D3D" w:rsidRPr="00836B32" w:rsidRDefault="00365D3D" w:rsidP="000B2E50">
      <w:pPr>
        <w:pStyle w:val="Akapitzlist"/>
        <w:numPr>
          <w:ilvl w:val="0"/>
          <w:numId w:val="18"/>
        </w:numPr>
        <w:jc w:val="both"/>
        <w:rPr>
          <w:sz w:val="24"/>
          <w:szCs w:val="24"/>
          <w:lang w:val="en-US"/>
        </w:rPr>
      </w:pPr>
      <w:r w:rsidRPr="00836B32">
        <w:rPr>
          <w:sz w:val="24"/>
          <w:szCs w:val="24"/>
          <w:lang w:val="en-US"/>
        </w:rPr>
        <w:t>submit to the director of the doctoral school by the end of each academic year, approved by the supervisor or supervisors, a report on the implementation of the individual research plan;</w:t>
      </w:r>
    </w:p>
    <w:p w14:paraId="6BA4E327" w14:textId="38CE3DE4" w:rsidR="00365D3D" w:rsidRPr="00836B32" w:rsidRDefault="00365D3D" w:rsidP="000B2E50">
      <w:pPr>
        <w:pStyle w:val="Akapitzlist"/>
        <w:numPr>
          <w:ilvl w:val="0"/>
          <w:numId w:val="18"/>
        </w:numPr>
        <w:jc w:val="both"/>
        <w:rPr>
          <w:sz w:val="24"/>
          <w:szCs w:val="24"/>
          <w:lang w:val="en-US"/>
        </w:rPr>
      </w:pPr>
      <w:r w:rsidRPr="00836B32">
        <w:rPr>
          <w:sz w:val="24"/>
          <w:szCs w:val="24"/>
          <w:lang w:val="en-US"/>
        </w:rPr>
        <w:t>immediately provide information about scientific and artistic achievements, in particular:</w:t>
      </w:r>
    </w:p>
    <w:p w14:paraId="2FAB367F" w14:textId="771AAB71" w:rsidR="00365D3D" w:rsidRPr="00836B32" w:rsidRDefault="00365D3D" w:rsidP="000B2E50">
      <w:pPr>
        <w:pStyle w:val="Akapitzlist"/>
        <w:numPr>
          <w:ilvl w:val="0"/>
          <w:numId w:val="19"/>
        </w:numPr>
        <w:jc w:val="both"/>
        <w:rPr>
          <w:sz w:val="24"/>
          <w:szCs w:val="24"/>
          <w:lang w:val="en-US"/>
        </w:rPr>
      </w:pPr>
      <w:r w:rsidRPr="00836B32">
        <w:rPr>
          <w:sz w:val="24"/>
          <w:szCs w:val="24"/>
          <w:lang w:val="en-US"/>
        </w:rPr>
        <w:t>publications of which they are the author or co-author to the University unit responsible for bibliometrics,</w:t>
      </w:r>
    </w:p>
    <w:p w14:paraId="56566C32" w14:textId="34471F21" w:rsidR="00365D3D" w:rsidRPr="00836B32" w:rsidRDefault="00365D3D" w:rsidP="000B2E50">
      <w:pPr>
        <w:pStyle w:val="Akapitzlist"/>
        <w:numPr>
          <w:ilvl w:val="0"/>
          <w:numId w:val="19"/>
        </w:numPr>
        <w:jc w:val="both"/>
        <w:rPr>
          <w:sz w:val="24"/>
          <w:szCs w:val="24"/>
          <w:lang w:val="en-US"/>
        </w:rPr>
      </w:pPr>
      <w:r w:rsidRPr="00836B32">
        <w:rPr>
          <w:sz w:val="24"/>
          <w:szCs w:val="24"/>
          <w:lang w:val="en-US"/>
        </w:rPr>
        <w:t>information about artistic achievements obtained by entering them into the Artistic Achievements application operating within the Nicolaus Copernicus University Form System,</w:t>
      </w:r>
    </w:p>
    <w:p w14:paraId="18F84AB5" w14:textId="77777777" w:rsidR="00836B32" w:rsidRDefault="00365D3D" w:rsidP="000B2E50">
      <w:pPr>
        <w:pStyle w:val="Akapitzlist"/>
        <w:numPr>
          <w:ilvl w:val="0"/>
          <w:numId w:val="19"/>
        </w:numPr>
        <w:jc w:val="both"/>
        <w:rPr>
          <w:sz w:val="24"/>
          <w:szCs w:val="24"/>
          <w:lang w:val="en-US"/>
        </w:rPr>
      </w:pPr>
      <w:r w:rsidRPr="00836B32">
        <w:rPr>
          <w:sz w:val="24"/>
          <w:szCs w:val="24"/>
          <w:lang w:val="en-US"/>
        </w:rPr>
        <w:t xml:space="preserve">information about obtained patents and protection rights to the University Patent </w:t>
      </w:r>
      <w:r w:rsidR="00836B32" w:rsidRPr="00836B32">
        <w:rPr>
          <w:sz w:val="24"/>
          <w:szCs w:val="24"/>
          <w:lang w:val="en-US"/>
        </w:rPr>
        <w:t>Advocate</w:t>
      </w:r>
      <w:r w:rsidRPr="00836B32">
        <w:rPr>
          <w:sz w:val="24"/>
          <w:szCs w:val="24"/>
          <w:lang w:val="en-US"/>
        </w:rPr>
        <w:t>;</w:t>
      </w:r>
    </w:p>
    <w:p w14:paraId="57BE4385" w14:textId="0E4F7394" w:rsidR="00836B32" w:rsidRPr="00836B32" w:rsidRDefault="00365D3D" w:rsidP="000B2E50">
      <w:pPr>
        <w:pStyle w:val="Akapitzlist"/>
        <w:numPr>
          <w:ilvl w:val="0"/>
          <w:numId w:val="18"/>
        </w:numPr>
        <w:jc w:val="both"/>
        <w:rPr>
          <w:sz w:val="24"/>
          <w:szCs w:val="24"/>
          <w:lang w:val="en-US"/>
        </w:rPr>
      </w:pPr>
      <w:r w:rsidRPr="00836B32">
        <w:rPr>
          <w:sz w:val="24"/>
          <w:szCs w:val="24"/>
          <w:lang w:val="en-US"/>
        </w:rPr>
        <w:t>submit declarations authorizing the University to demonstrate achievements resulting from education at the doctoral school for the purposes of evaluating the quality of scientific activity of the discipline or one of the disciplines included in the field in which the doctoral dissertation is being prepared;</w:t>
      </w:r>
    </w:p>
    <w:p w14:paraId="663455F3" w14:textId="56C354EF" w:rsidR="00365D3D" w:rsidRPr="00836B32" w:rsidRDefault="00365D3D" w:rsidP="000B2E50">
      <w:pPr>
        <w:pStyle w:val="Akapitzlist"/>
        <w:numPr>
          <w:ilvl w:val="0"/>
          <w:numId w:val="18"/>
        </w:numPr>
        <w:jc w:val="both"/>
        <w:rPr>
          <w:sz w:val="24"/>
          <w:szCs w:val="24"/>
          <w:lang w:val="en-US"/>
        </w:rPr>
      </w:pPr>
      <w:r w:rsidRPr="00836B32">
        <w:rPr>
          <w:sz w:val="24"/>
          <w:szCs w:val="24"/>
          <w:lang w:val="en-US"/>
        </w:rPr>
        <w:lastRenderedPageBreak/>
        <w:t xml:space="preserve">immediately notify the director of the doctoral school about obtaining a doctoral degree, if it occurred during the education at the doctoral school, as well as about changes to the data referred to in </w:t>
      </w:r>
      <w:r w:rsidR="00836B32" w:rsidRPr="00836B32">
        <w:rPr>
          <w:sz w:val="24"/>
          <w:szCs w:val="24"/>
          <w:lang w:val="en-US"/>
        </w:rPr>
        <w:t>Article 28</w:t>
      </w:r>
      <w:r w:rsidRPr="00836B32">
        <w:rPr>
          <w:sz w:val="24"/>
          <w:szCs w:val="24"/>
          <w:lang w:val="en-US"/>
        </w:rPr>
        <w:t>;</w:t>
      </w:r>
    </w:p>
    <w:p w14:paraId="00D24664" w14:textId="0645A426" w:rsidR="00365D3D" w:rsidRPr="00836B32" w:rsidRDefault="00365D3D" w:rsidP="000B2E50">
      <w:pPr>
        <w:pStyle w:val="Akapitzlist"/>
        <w:numPr>
          <w:ilvl w:val="0"/>
          <w:numId w:val="18"/>
        </w:numPr>
        <w:jc w:val="both"/>
        <w:rPr>
          <w:sz w:val="24"/>
          <w:szCs w:val="24"/>
          <w:lang w:val="en-US"/>
        </w:rPr>
      </w:pPr>
      <w:r w:rsidRPr="00836B32">
        <w:rPr>
          <w:sz w:val="24"/>
          <w:szCs w:val="24"/>
          <w:lang w:val="en-US"/>
        </w:rPr>
        <w:t>creat</w:t>
      </w:r>
      <w:r w:rsidR="00836B32" w:rsidRPr="00836B32">
        <w:rPr>
          <w:sz w:val="24"/>
          <w:szCs w:val="24"/>
          <w:lang w:val="en-US"/>
        </w:rPr>
        <w:t>e</w:t>
      </w:r>
      <w:r w:rsidRPr="00836B32">
        <w:rPr>
          <w:sz w:val="24"/>
          <w:szCs w:val="24"/>
          <w:lang w:val="en-US"/>
        </w:rPr>
        <w:t xml:space="preserve"> and hav</w:t>
      </w:r>
      <w:r w:rsidR="00836B32" w:rsidRPr="00836B32">
        <w:rPr>
          <w:sz w:val="24"/>
          <w:szCs w:val="24"/>
          <w:lang w:val="en-US"/>
        </w:rPr>
        <w:t>e</w:t>
      </w:r>
      <w:r w:rsidRPr="00836B32">
        <w:rPr>
          <w:sz w:val="24"/>
          <w:szCs w:val="24"/>
          <w:lang w:val="en-US"/>
        </w:rPr>
        <w:t xml:space="preserve"> an account on the university server (USOS account), as well as </w:t>
      </w:r>
      <w:r w:rsidR="00836B32" w:rsidRPr="00836B32">
        <w:rPr>
          <w:sz w:val="24"/>
          <w:szCs w:val="24"/>
          <w:lang w:val="en-US"/>
        </w:rPr>
        <w:t>contact</w:t>
      </w:r>
      <w:r w:rsidRPr="00836B32">
        <w:rPr>
          <w:sz w:val="24"/>
          <w:szCs w:val="24"/>
          <w:lang w:val="en-US"/>
        </w:rPr>
        <w:t xml:space="preserve"> via this account in matters related to education at the doctoral school;</w:t>
      </w:r>
    </w:p>
    <w:p w14:paraId="1DE30827" w14:textId="41C7C026" w:rsidR="00365D3D" w:rsidRPr="00836B32" w:rsidRDefault="00365D3D" w:rsidP="000B2E50">
      <w:pPr>
        <w:pStyle w:val="Akapitzlist"/>
        <w:numPr>
          <w:ilvl w:val="0"/>
          <w:numId w:val="18"/>
        </w:numPr>
        <w:jc w:val="both"/>
        <w:rPr>
          <w:sz w:val="24"/>
          <w:szCs w:val="24"/>
          <w:lang w:val="en-US"/>
        </w:rPr>
      </w:pPr>
      <w:r w:rsidRPr="00836B32">
        <w:rPr>
          <w:sz w:val="24"/>
          <w:szCs w:val="24"/>
          <w:lang w:val="en-US"/>
        </w:rPr>
        <w:t>verification of data in USOS, as well as receiving decisions of the University authorities via the account referred to in point. 8, and to immediately report errors in the documentation of the course of education to the Doctoral School Secretariat;</w:t>
      </w:r>
    </w:p>
    <w:p w14:paraId="29BC7EE3" w14:textId="35275577" w:rsidR="00365D3D" w:rsidRPr="00836B32" w:rsidRDefault="00365D3D" w:rsidP="000B2E50">
      <w:pPr>
        <w:pStyle w:val="Akapitzlist"/>
        <w:numPr>
          <w:ilvl w:val="0"/>
          <w:numId w:val="18"/>
        </w:numPr>
        <w:jc w:val="both"/>
        <w:rPr>
          <w:sz w:val="24"/>
          <w:szCs w:val="24"/>
          <w:lang w:val="en-US"/>
        </w:rPr>
      </w:pPr>
      <w:r w:rsidRPr="00836B32">
        <w:rPr>
          <w:sz w:val="24"/>
          <w:szCs w:val="24"/>
          <w:lang w:val="en-US"/>
        </w:rPr>
        <w:t>respect for University property;</w:t>
      </w:r>
    </w:p>
    <w:p w14:paraId="3F5C8AB7" w14:textId="00880218" w:rsidR="00365D3D" w:rsidRPr="00836B32" w:rsidRDefault="00365D3D" w:rsidP="000B2E50">
      <w:pPr>
        <w:pStyle w:val="Akapitzlist"/>
        <w:numPr>
          <w:ilvl w:val="0"/>
          <w:numId w:val="18"/>
        </w:numPr>
        <w:jc w:val="both"/>
        <w:rPr>
          <w:sz w:val="24"/>
          <w:szCs w:val="24"/>
          <w:lang w:val="en-US"/>
        </w:rPr>
      </w:pPr>
      <w:r w:rsidRPr="00836B32">
        <w:rPr>
          <w:sz w:val="24"/>
          <w:szCs w:val="24"/>
          <w:lang w:val="en-US"/>
        </w:rPr>
        <w:t>comply with the rules of using the computer network applicable at the University.</w:t>
      </w:r>
    </w:p>
    <w:p w14:paraId="08A3643A" w14:textId="77777777" w:rsidR="00365D3D" w:rsidRPr="00365D3D" w:rsidRDefault="00365D3D" w:rsidP="00866791">
      <w:pPr>
        <w:jc w:val="both"/>
        <w:rPr>
          <w:sz w:val="24"/>
          <w:szCs w:val="24"/>
          <w:lang w:val="en-US"/>
        </w:rPr>
      </w:pPr>
    </w:p>
    <w:p w14:paraId="21DA1BAF" w14:textId="77777777" w:rsidR="00365D3D" w:rsidRPr="00365D3D" w:rsidRDefault="00365D3D" w:rsidP="00866791">
      <w:pPr>
        <w:jc w:val="both"/>
        <w:rPr>
          <w:sz w:val="24"/>
          <w:szCs w:val="24"/>
          <w:lang w:val="en-US"/>
        </w:rPr>
      </w:pPr>
    </w:p>
    <w:p w14:paraId="691E3598" w14:textId="65F88413" w:rsidR="005C6768" w:rsidRPr="00690A01" w:rsidRDefault="00836B32" w:rsidP="00866791">
      <w:pPr>
        <w:jc w:val="center"/>
        <w:rPr>
          <w:sz w:val="24"/>
          <w:szCs w:val="24"/>
          <w:lang w:val="en-US"/>
        </w:rPr>
      </w:pPr>
      <w:r w:rsidRPr="00690A01">
        <w:rPr>
          <w:sz w:val="24"/>
          <w:szCs w:val="24"/>
          <w:lang w:val="en-US"/>
        </w:rPr>
        <w:t>Article 14</w:t>
      </w:r>
    </w:p>
    <w:p w14:paraId="46FB092C" w14:textId="77F4D377" w:rsidR="005C6768" w:rsidRPr="00836B32" w:rsidRDefault="00E83A32" w:rsidP="00866791">
      <w:pPr>
        <w:jc w:val="both"/>
        <w:rPr>
          <w:sz w:val="24"/>
          <w:szCs w:val="24"/>
          <w:lang w:val="en-US"/>
        </w:rPr>
      </w:pPr>
      <w:r>
        <w:rPr>
          <w:sz w:val="24"/>
          <w:szCs w:val="24"/>
          <w:lang w:val="en-US"/>
        </w:rPr>
        <w:t>A doctoral student shall be subject to disciplinary liability under the principles specified in separate regulations for violating the regulations applicable at the University and for an act violating the dignity of a doctoral student</w:t>
      </w:r>
      <w:r w:rsidR="00836B32" w:rsidRPr="00836B32">
        <w:rPr>
          <w:sz w:val="24"/>
          <w:szCs w:val="24"/>
          <w:lang w:val="en-US"/>
        </w:rPr>
        <w:t>.</w:t>
      </w:r>
    </w:p>
    <w:p w14:paraId="22A2992D" w14:textId="74E0090C" w:rsidR="00C86F46" w:rsidRPr="00836B32" w:rsidRDefault="00C86F46" w:rsidP="001D272F">
      <w:pPr>
        <w:autoSpaceDE w:val="0"/>
        <w:autoSpaceDN w:val="0"/>
        <w:adjustRightInd w:val="0"/>
        <w:rPr>
          <w:bCs/>
          <w:color w:val="000000"/>
          <w:sz w:val="24"/>
          <w:szCs w:val="24"/>
          <w:lang w:val="en-US"/>
        </w:rPr>
      </w:pPr>
    </w:p>
    <w:p w14:paraId="354AA242" w14:textId="44A14C75" w:rsidR="00824FA1" w:rsidRPr="00836B32" w:rsidRDefault="00836B32" w:rsidP="00824FA1">
      <w:pPr>
        <w:autoSpaceDE w:val="0"/>
        <w:autoSpaceDN w:val="0"/>
        <w:adjustRightInd w:val="0"/>
        <w:jc w:val="center"/>
        <w:rPr>
          <w:b/>
          <w:bCs/>
          <w:color w:val="000000"/>
          <w:sz w:val="24"/>
          <w:szCs w:val="24"/>
          <w:lang w:val="en-US"/>
        </w:rPr>
      </w:pPr>
      <w:r w:rsidRPr="00836B32">
        <w:rPr>
          <w:b/>
          <w:bCs/>
          <w:color w:val="000000"/>
          <w:sz w:val="24"/>
          <w:szCs w:val="24"/>
          <w:lang w:val="en-US"/>
        </w:rPr>
        <w:t>Chapter</w:t>
      </w:r>
      <w:r w:rsidR="00824FA1" w:rsidRPr="00836B32">
        <w:rPr>
          <w:b/>
          <w:bCs/>
          <w:color w:val="000000"/>
          <w:sz w:val="24"/>
          <w:szCs w:val="24"/>
          <w:lang w:val="en-US"/>
        </w:rPr>
        <w:t xml:space="preserve"> 4</w:t>
      </w:r>
    </w:p>
    <w:p w14:paraId="0B3F9EF0" w14:textId="210CDEC1" w:rsidR="00824FA1" w:rsidRPr="00836B32" w:rsidRDefault="00836B32" w:rsidP="00824FA1">
      <w:pPr>
        <w:autoSpaceDE w:val="0"/>
        <w:autoSpaceDN w:val="0"/>
        <w:adjustRightInd w:val="0"/>
        <w:jc w:val="center"/>
        <w:rPr>
          <w:b/>
          <w:bCs/>
          <w:color w:val="000000"/>
          <w:sz w:val="24"/>
          <w:szCs w:val="24"/>
          <w:lang w:val="en-US"/>
        </w:rPr>
      </w:pPr>
      <w:r w:rsidRPr="00836B32">
        <w:rPr>
          <w:b/>
          <w:bCs/>
          <w:color w:val="000000"/>
          <w:sz w:val="24"/>
          <w:szCs w:val="24"/>
          <w:lang w:val="en-US"/>
        </w:rPr>
        <w:t>Supervisor</w:t>
      </w:r>
      <w:r w:rsidR="00824FA1" w:rsidRPr="00836B32">
        <w:rPr>
          <w:b/>
          <w:bCs/>
          <w:color w:val="000000"/>
          <w:sz w:val="24"/>
          <w:szCs w:val="24"/>
          <w:lang w:val="en-US"/>
        </w:rPr>
        <w:t xml:space="preserve">, </w:t>
      </w:r>
      <w:r w:rsidRPr="00836B32">
        <w:rPr>
          <w:b/>
          <w:bCs/>
          <w:color w:val="000000"/>
          <w:sz w:val="24"/>
          <w:szCs w:val="24"/>
          <w:lang w:val="en-US"/>
        </w:rPr>
        <w:t>supervisors</w:t>
      </w:r>
      <w:r>
        <w:rPr>
          <w:b/>
          <w:bCs/>
          <w:color w:val="000000"/>
          <w:sz w:val="24"/>
          <w:szCs w:val="24"/>
          <w:lang w:val="en-US"/>
        </w:rPr>
        <w:t>,</w:t>
      </w:r>
      <w:r w:rsidR="00824FA1" w:rsidRPr="00836B32">
        <w:rPr>
          <w:b/>
          <w:bCs/>
          <w:color w:val="000000"/>
          <w:sz w:val="24"/>
          <w:szCs w:val="24"/>
          <w:lang w:val="en-US"/>
        </w:rPr>
        <w:t xml:space="preserve"> </w:t>
      </w:r>
      <w:r>
        <w:rPr>
          <w:b/>
          <w:bCs/>
          <w:color w:val="000000"/>
          <w:sz w:val="24"/>
          <w:szCs w:val="24"/>
          <w:lang w:val="en-US"/>
        </w:rPr>
        <w:t>and auxiliary supervisor</w:t>
      </w:r>
    </w:p>
    <w:p w14:paraId="22C11250" w14:textId="77777777" w:rsidR="00824FA1" w:rsidRPr="00836B32" w:rsidRDefault="00824FA1" w:rsidP="00824FA1">
      <w:pPr>
        <w:autoSpaceDE w:val="0"/>
        <w:autoSpaceDN w:val="0"/>
        <w:adjustRightInd w:val="0"/>
        <w:jc w:val="both"/>
        <w:rPr>
          <w:bCs/>
          <w:color w:val="000000"/>
          <w:sz w:val="24"/>
          <w:szCs w:val="24"/>
          <w:lang w:val="en-US"/>
        </w:rPr>
      </w:pPr>
    </w:p>
    <w:p w14:paraId="63E85895" w14:textId="3F7C5D1C" w:rsidR="00824FA1" w:rsidRPr="00836B32" w:rsidRDefault="00836B32" w:rsidP="00824FA1">
      <w:pPr>
        <w:autoSpaceDE w:val="0"/>
        <w:autoSpaceDN w:val="0"/>
        <w:adjustRightInd w:val="0"/>
        <w:jc w:val="center"/>
        <w:rPr>
          <w:bCs/>
          <w:color w:val="000000"/>
          <w:sz w:val="24"/>
          <w:szCs w:val="24"/>
          <w:lang w:val="en-US"/>
        </w:rPr>
      </w:pPr>
      <w:r>
        <w:rPr>
          <w:bCs/>
          <w:color w:val="000000"/>
          <w:sz w:val="24"/>
          <w:szCs w:val="24"/>
          <w:lang w:val="en-US"/>
        </w:rPr>
        <w:t>Article 15</w:t>
      </w:r>
    </w:p>
    <w:p w14:paraId="04448820" w14:textId="747EF827" w:rsidR="00CD129F" w:rsidRPr="00CD129F" w:rsidRDefault="00CD129F" w:rsidP="000B2E50">
      <w:pPr>
        <w:pStyle w:val="Akapitzlist"/>
        <w:numPr>
          <w:ilvl w:val="0"/>
          <w:numId w:val="20"/>
        </w:numPr>
        <w:autoSpaceDE w:val="0"/>
        <w:autoSpaceDN w:val="0"/>
        <w:adjustRightInd w:val="0"/>
        <w:jc w:val="both"/>
        <w:rPr>
          <w:bCs/>
          <w:color w:val="000000"/>
          <w:sz w:val="24"/>
          <w:szCs w:val="24"/>
          <w:lang w:val="en-US"/>
        </w:rPr>
      </w:pPr>
      <w:r w:rsidRPr="00CD129F">
        <w:rPr>
          <w:bCs/>
          <w:color w:val="000000"/>
          <w:sz w:val="24"/>
          <w:szCs w:val="24"/>
          <w:lang w:val="en-US"/>
        </w:rPr>
        <w:t xml:space="preserve">The supervisor or supervisors or the supervisor and auxiliary supervisor shall provide scientific supervision </w:t>
      </w:r>
      <w:r w:rsidR="00E83A32">
        <w:rPr>
          <w:bCs/>
          <w:color w:val="000000"/>
          <w:sz w:val="24"/>
          <w:szCs w:val="24"/>
          <w:lang w:val="en-US"/>
        </w:rPr>
        <w:t>to prepare</w:t>
      </w:r>
      <w:r w:rsidRPr="00CD129F">
        <w:rPr>
          <w:bCs/>
          <w:color w:val="000000"/>
          <w:sz w:val="24"/>
          <w:szCs w:val="24"/>
          <w:lang w:val="en-US"/>
        </w:rPr>
        <w:t xml:space="preserve"> a doctoral dissertation.</w:t>
      </w:r>
    </w:p>
    <w:p w14:paraId="5426D6C4" w14:textId="26EEB5DA" w:rsidR="00CD129F" w:rsidRPr="00CD129F" w:rsidRDefault="00CD129F" w:rsidP="000B2E50">
      <w:pPr>
        <w:pStyle w:val="Akapitzlist"/>
        <w:numPr>
          <w:ilvl w:val="0"/>
          <w:numId w:val="20"/>
        </w:numPr>
        <w:autoSpaceDE w:val="0"/>
        <w:autoSpaceDN w:val="0"/>
        <w:adjustRightInd w:val="0"/>
        <w:jc w:val="both"/>
        <w:rPr>
          <w:bCs/>
          <w:color w:val="000000"/>
          <w:sz w:val="24"/>
          <w:szCs w:val="24"/>
          <w:lang w:val="en-US"/>
        </w:rPr>
      </w:pPr>
      <w:r w:rsidRPr="00CD129F">
        <w:rPr>
          <w:bCs/>
          <w:color w:val="000000"/>
          <w:sz w:val="24"/>
          <w:szCs w:val="24"/>
          <w:lang w:val="en-US"/>
        </w:rPr>
        <w:t>The supervisor may be a person holding a habilitated doctor's degree or the title of professor.</w:t>
      </w:r>
    </w:p>
    <w:p w14:paraId="7109FE4F" w14:textId="573EF7FC" w:rsidR="00CD129F" w:rsidRPr="00CD129F" w:rsidRDefault="00CD129F" w:rsidP="000B2E50">
      <w:pPr>
        <w:pStyle w:val="Akapitzlist"/>
        <w:numPr>
          <w:ilvl w:val="0"/>
          <w:numId w:val="20"/>
        </w:numPr>
        <w:autoSpaceDE w:val="0"/>
        <w:autoSpaceDN w:val="0"/>
        <w:adjustRightInd w:val="0"/>
        <w:jc w:val="both"/>
        <w:rPr>
          <w:bCs/>
          <w:color w:val="000000"/>
          <w:sz w:val="24"/>
          <w:szCs w:val="24"/>
          <w:lang w:val="en-US"/>
        </w:rPr>
      </w:pPr>
      <w:r w:rsidRPr="00CD129F">
        <w:rPr>
          <w:bCs/>
          <w:color w:val="000000"/>
          <w:sz w:val="24"/>
          <w:szCs w:val="24"/>
          <w:lang w:val="en-US"/>
        </w:rPr>
        <w:t xml:space="preserve">The supervisor may be a person who does not meet the conditions specified in art.15.2, who is an employee of a foreign university or scientific institution, if the director of the doctoral school, after </w:t>
      </w:r>
      <w:r w:rsidR="00DE5E80">
        <w:rPr>
          <w:bCs/>
          <w:color w:val="000000"/>
          <w:sz w:val="24"/>
          <w:szCs w:val="24"/>
          <w:lang w:val="en-US"/>
        </w:rPr>
        <w:t>consultation with</w:t>
      </w:r>
      <w:r w:rsidRPr="00CD129F">
        <w:rPr>
          <w:bCs/>
          <w:color w:val="000000"/>
          <w:sz w:val="24"/>
          <w:szCs w:val="24"/>
          <w:lang w:val="en-US"/>
        </w:rPr>
        <w:t xml:space="preserve"> the appropriate discipline council, decides that this person has significant achievements in the field of scientific issues covered by the doctoral dissertation.</w:t>
      </w:r>
    </w:p>
    <w:p w14:paraId="276E0620" w14:textId="52831E56" w:rsidR="00CD129F" w:rsidRPr="00CD129F" w:rsidRDefault="00CD129F" w:rsidP="000B2E50">
      <w:pPr>
        <w:pStyle w:val="Akapitzlist"/>
        <w:numPr>
          <w:ilvl w:val="0"/>
          <w:numId w:val="20"/>
        </w:numPr>
        <w:autoSpaceDE w:val="0"/>
        <w:autoSpaceDN w:val="0"/>
        <w:adjustRightInd w:val="0"/>
        <w:jc w:val="both"/>
        <w:rPr>
          <w:bCs/>
          <w:color w:val="000000"/>
          <w:sz w:val="24"/>
          <w:szCs w:val="24"/>
          <w:lang w:val="en-US"/>
        </w:rPr>
      </w:pPr>
      <w:r w:rsidRPr="00CD129F">
        <w:rPr>
          <w:bCs/>
          <w:color w:val="000000"/>
          <w:sz w:val="24"/>
          <w:szCs w:val="24"/>
          <w:lang w:val="en-US"/>
        </w:rPr>
        <w:t>The supervisor or auxiliary supervisor cannot be a person who:</w:t>
      </w:r>
    </w:p>
    <w:p w14:paraId="42EDC2FB" w14:textId="600133D4" w:rsidR="00CD129F" w:rsidRPr="00CD129F" w:rsidRDefault="00CD129F" w:rsidP="000B2E50">
      <w:pPr>
        <w:pStyle w:val="Akapitzlist"/>
        <w:numPr>
          <w:ilvl w:val="0"/>
          <w:numId w:val="21"/>
        </w:numPr>
        <w:autoSpaceDE w:val="0"/>
        <w:autoSpaceDN w:val="0"/>
        <w:adjustRightInd w:val="0"/>
        <w:jc w:val="both"/>
        <w:rPr>
          <w:bCs/>
          <w:color w:val="000000"/>
          <w:sz w:val="24"/>
          <w:szCs w:val="24"/>
          <w:lang w:val="en-US"/>
        </w:rPr>
      </w:pPr>
      <w:r w:rsidRPr="00CD129F">
        <w:rPr>
          <w:bCs/>
          <w:color w:val="000000"/>
          <w:sz w:val="24"/>
          <w:szCs w:val="24"/>
          <w:lang w:val="en-US"/>
        </w:rPr>
        <w:t>during the last 5 years:</w:t>
      </w:r>
    </w:p>
    <w:p w14:paraId="365DEA5B" w14:textId="28B08051" w:rsidR="00CD129F" w:rsidRPr="00CD129F" w:rsidRDefault="00CD129F" w:rsidP="000B2E50">
      <w:pPr>
        <w:pStyle w:val="Akapitzlist"/>
        <w:numPr>
          <w:ilvl w:val="0"/>
          <w:numId w:val="22"/>
        </w:numPr>
        <w:autoSpaceDE w:val="0"/>
        <w:autoSpaceDN w:val="0"/>
        <w:adjustRightInd w:val="0"/>
        <w:jc w:val="both"/>
        <w:rPr>
          <w:bCs/>
          <w:color w:val="000000"/>
          <w:sz w:val="24"/>
          <w:szCs w:val="24"/>
          <w:lang w:val="en-US"/>
        </w:rPr>
      </w:pPr>
      <w:r w:rsidRPr="00CD129F">
        <w:rPr>
          <w:bCs/>
          <w:color w:val="000000"/>
          <w:sz w:val="24"/>
          <w:szCs w:val="24"/>
          <w:lang w:val="en-US"/>
        </w:rPr>
        <w:t>was the supervisor of 4 doctoral students who were removed from the list of doctoral students due to a negative result of the mid-term evaluation, or</w:t>
      </w:r>
    </w:p>
    <w:p w14:paraId="4BF4705C" w14:textId="1482E1CA" w:rsidR="00CD129F" w:rsidRPr="00CD129F" w:rsidRDefault="00CD129F" w:rsidP="000B2E50">
      <w:pPr>
        <w:pStyle w:val="Akapitzlist"/>
        <w:numPr>
          <w:ilvl w:val="0"/>
          <w:numId w:val="22"/>
        </w:numPr>
        <w:autoSpaceDE w:val="0"/>
        <w:autoSpaceDN w:val="0"/>
        <w:adjustRightInd w:val="0"/>
        <w:jc w:val="both"/>
        <w:rPr>
          <w:bCs/>
          <w:color w:val="000000"/>
          <w:sz w:val="24"/>
          <w:szCs w:val="24"/>
          <w:lang w:val="en-US"/>
        </w:rPr>
      </w:pPr>
      <w:r w:rsidRPr="00CD129F">
        <w:rPr>
          <w:bCs/>
          <w:color w:val="000000"/>
          <w:sz w:val="24"/>
          <w:szCs w:val="24"/>
          <w:lang w:val="en-US"/>
        </w:rPr>
        <w:t xml:space="preserve">supervised the </w:t>
      </w:r>
      <w:r>
        <w:rPr>
          <w:bCs/>
          <w:color w:val="000000"/>
          <w:sz w:val="24"/>
          <w:szCs w:val="24"/>
          <w:lang w:val="en-US"/>
        </w:rPr>
        <w:t>dissertation preparation</w:t>
      </w:r>
      <w:r w:rsidRPr="00CD129F">
        <w:rPr>
          <w:bCs/>
          <w:color w:val="000000"/>
          <w:sz w:val="24"/>
          <w:szCs w:val="24"/>
          <w:lang w:val="en-US"/>
        </w:rPr>
        <w:t xml:space="preserve"> by at least 2 persons applying for a doctoral degree who did not obtain positive reviews referred to in Art. 191 section 1 of the Act, or</w:t>
      </w:r>
    </w:p>
    <w:p w14:paraId="7B876850" w14:textId="739B2337" w:rsidR="00CD129F" w:rsidRPr="00CD129F" w:rsidRDefault="00CD129F" w:rsidP="000B2E50">
      <w:pPr>
        <w:pStyle w:val="Akapitzlist"/>
        <w:numPr>
          <w:ilvl w:val="0"/>
          <w:numId w:val="22"/>
        </w:numPr>
        <w:autoSpaceDE w:val="0"/>
        <w:autoSpaceDN w:val="0"/>
        <w:adjustRightInd w:val="0"/>
        <w:jc w:val="both"/>
        <w:rPr>
          <w:bCs/>
          <w:color w:val="000000"/>
          <w:sz w:val="24"/>
          <w:szCs w:val="24"/>
          <w:lang w:val="en-US"/>
        </w:rPr>
      </w:pPr>
      <w:r w:rsidRPr="00CD129F">
        <w:rPr>
          <w:bCs/>
          <w:color w:val="000000"/>
          <w:sz w:val="24"/>
          <w:szCs w:val="24"/>
          <w:lang w:val="en-US"/>
        </w:rPr>
        <w:t>was the supervisor of 2 doctoral students for whom the evaluation of scientific supervision carried out during the mid-term evaluation resulted in a negative result:</w:t>
      </w:r>
    </w:p>
    <w:p w14:paraId="14B9BEAD" w14:textId="173B03AF" w:rsidR="00CD129F" w:rsidRPr="00CD129F" w:rsidRDefault="00CD129F" w:rsidP="000B2E50">
      <w:pPr>
        <w:pStyle w:val="Akapitzlist"/>
        <w:numPr>
          <w:ilvl w:val="0"/>
          <w:numId w:val="21"/>
        </w:numPr>
        <w:autoSpaceDE w:val="0"/>
        <w:autoSpaceDN w:val="0"/>
        <w:adjustRightInd w:val="0"/>
        <w:jc w:val="both"/>
        <w:rPr>
          <w:bCs/>
          <w:color w:val="000000"/>
          <w:sz w:val="24"/>
          <w:szCs w:val="24"/>
          <w:lang w:val="en-US"/>
        </w:rPr>
      </w:pPr>
      <w:r w:rsidRPr="00CD129F">
        <w:rPr>
          <w:bCs/>
          <w:color w:val="000000"/>
          <w:sz w:val="24"/>
          <w:szCs w:val="24"/>
          <w:lang w:val="en-US"/>
        </w:rPr>
        <w:t>was punished with a disciplinary penalty of deprivation of the right to perform the tasks of a supervisor, referred to in Art. 276 section 1 point 4 of the Act - during the period of this penalty.</w:t>
      </w:r>
    </w:p>
    <w:p w14:paraId="34D49ED5" w14:textId="65A4CF00" w:rsidR="00CD129F" w:rsidRPr="00CD129F" w:rsidRDefault="00CD129F" w:rsidP="000B2E50">
      <w:pPr>
        <w:pStyle w:val="Akapitzlist"/>
        <w:numPr>
          <w:ilvl w:val="0"/>
          <w:numId w:val="20"/>
        </w:numPr>
        <w:autoSpaceDE w:val="0"/>
        <w:autoSpaceDN w:val="0"/>
        <w:adjustRightInd w:val="0"/>
        <w:jc w:val="both"/>
        <w:rPr>
          <w:bCs/>
          <w:color w:val="000000"/>
          <w:sz w:val="24"/>
          <w:szCs w:val="24"/>
          <w:lang w:val="en-US"/>
        </w:rPr>
      </w:pPr>
      <w:r w:rsidRPr="00CD129F">
        <w:rPr>
          <w:bCs/>
          <w:color w:val="000000"/>
          <w:sz w:val="24"/>
          <w:szCs w:val="24"/>
          <w:lang w:val="en-US"/>
        </w:rPr>
        <w:t>An auxiliary supervisor may be a person with at least a doctoral degree.</w:t>
      </w:r>
    </w:p>
    <w:p w14:paraId="5BDE1CC1" w14:textId="6458BA73" w:rsidR="00CD129F" w:rsidRPr="00CD129F" w:rsidRDefault="00CD129F" w:rsidP="000B2E50">
      <w:pPr>
        <w:pStyle w:val="Akapitzlist"/>
        <w:numPr>
          <w:ilvl w:val="0"/>
          <w:numId w:val="20"/>
        </w:numPr>
        <w:autoSpaceDE w:val="0"/>
        <w:autoSpaceDN w:val="0"/>
        <w:adjustRightInd w:val="0"/>
        <w:jc w:val="both"/>
        <w:rPr>
          <w:bCs/>
          <w:color w:val="000000"/>
          <w:sz w:val="24"/>
          <w:szCs w:val="24"/>
          <w:lang w:val="en-US"/>
        </w:rPr>
      </w:pPr>
      <w:r w:rsidRPr="00CD129F">
        <w:rPr>
          <w:bCs/>
          <w:color w:val="000000"/>
          <w:sz w:val="24"/>
          <w:szCs w:val="24"/>
          <w:lang w:val="en-US"/>
        </w:rPr>
        <w:t xml:space="preserve">Rules for providing care referred to in art.15.1, shall be determined by the director of the doctoral school, by way of an order, after </w:t>
      </w:r>
      <w:r w:rsidR="00DE5E80">
        <w:rPr>
          <w:bCs/>
          <w:color w:val="000000"/>
          <w:sz w:val="24"/>
          <w:szCs w:val="24"/>
          <w:lang w:val="en-US"/>
        </w:rPr>
        <w:t>consultation with</w:t>
      </w:r>
      <w:r w:rsidRPr="00CD129F">
        <w:rPr>
          <w:bCs/>
          <w:color w:val="000000"/>
          <w:sz w:val="24"/>
          <w:szCs w:val="24"/>
          <w:lang w:val="en-US"/>
        </w:rPr>
        <w:t xml:space="preserve"> the doctoral school council. The rector shall approve the order of the director of the doctoral school.</w:t>
      </w:r>
    </w:p>
    <w:p w14:paraId="3925A50F" w14:textId="77777777" w:rsidR="00CD129F" w:rsidRPr="00CD129F" w:rsidRDefault="00CD129F" w:rsidP="00CD129F">
      <w:pPr>
        <w:autoSpaceDE w:val="0"/>
        <w:autoSpaceDN w:val="0"/>
        <w:adjustRightInd w:val="0"/>
        <w:jc w:val="both"/>
        <w:rPr>
          <w:bCs/>
          <w:color w:val="000000"/>
          <w:sz w:val="24"/>
          <w:szCs w:val="24"/>
          <w:lang w:val="en-US"/>
        </w:rPr>
      </w:pPr>
    </w:p>
    <w:p w14:paraId="4DA1EB7D" w14:textId="5680055D" w:rsidR="00E83A32" w:rsidRDefault="00CD129F" w:rsidP="00153026">
      <w:pPr>
        <w:autoSpaceDE w:val="0"/>
        <w:autoSpaceDN w:val="0"/>
        <w:adjustRightInd w:val="0"/>
        <w:jc w:val="center"/>
        <w:rPr>
          <w:bCs/>
          <w:color w:val="000000"/>
          <w:sz w:val="24"/>
          <w:szCs w:val="24"/>
        </w:rPr>
      </w:pPr>
      <w:r>
        <w:rPr>
          <w:bCs/>
          <w:color w:val="000000"/>
          <w:sz w:val="24"/>
          <w:szCs w:val="24"/>
        </w:rPr>
        <w:t>Article 1</w:t>
      </w:r>
      <w:r w:rsidR="00153026">
        <w:rPr>
          <w:bCs/>
          <w:color w:val="000000"/>
          <w:sz w:val="24"/>
          <w:szCs w:val="24"/>
        </w:rPr>
        <w:t>6</w:t>
      </w:r>
    </w:p>
    <w:p w14:paraId="16BD6AAC" w14:textId="21562194" w:rsidR="00E83A32" w:rsidRPr="00153026" w:rsidRDefault="00E83A32" w:rsidP="000B2E50">
      <w:pPr>
        <w:pStyle w:val="Akapitzlist"/>
        <w:numPr>
          <w:ilvl w:val="0"/>
          <w:numId w:val="23"/>
        </w:numPr>
        <w:autoSpaceDE w:val="0"/>
        <w:autoSpaceDN w:val="0"/>
        <w:adjustRightInd w:val="0"/>
        <w:jc w:val="both"/>
        <w:rPr>
          <w:bCs/>
          <w:color w:val="000000"/>
          <w:sz w:val="24"/>
          <w:szCs w:val="24"/>
          <w:lang w:val="en-US"/>
        </w:rPr>
      </w:pPr>
      <w:r w:rsidRPr="00153026">
        <w:rPr>
          <w:bCs/>
          <w:color w:val="000000"/>
          <w:sz w:val="24"/>
          <w:szCs w:val="24"/>
          <w:lang w:val="en-US"/>
        </w:rPr>
        <w:t xml:space="preserve">Within 6 weeks of starting education, a doctoral student shall submit an application to the director of the doctoral school to appoint a supervisor or supervisors or a supervisor and an auxiliary supervisor. The doctoral student must attach to the application a supervisory plan prepared by the candidate for supervisor or supervisors, a declaration of the candidate for </w:t>
      </w:r>
      <w:r w:rsidR="00153026">
        <w:rPr>
          <w:bCs/>
          <w:color w:val="000000"/>
          <w:sz w:val="24"/>
          <w:szCs w:val="24"/>
          <w:lang w:val="en-US"/>
        </w:rPr>
        <w:t xml:space="preserve">a </w:t>
      </w:r>
      <w:r w:rsidRPr="00153026">
        <w:rPr>
          <w:bCs/>
          <w:color w:val="000000"/>
          <w:sz w:val="24"/>
          <w:szCs w:val="24"/>
          <w:lang w:val="en-US"/>
        </w:rPr>
        <w:lastRenderedPageBreak/>
        <w:t>supervisor or auxiliary supervisor on meeting the requirements to serve as a supervisor or auxiliary supervisor, and a list of their scientific achievements.</w:t>
      </w:r>
    </w:p>
    <w:p w14:paraId="7BB20E2A" w14:textId="1DA6D8D9" w:rsidR="00E83A32" w:rsidRPr="00153026" w:rsidRDefault="00E83A32" w:rsidP="000B2E50">
      <w:pPr>
        <w:pStyle w:val="Akapitzlist"/>
        <w:numPr>
          <w:ilvl w:val="0"/>
          <w:numId w:val="23"/>
        </w:numPr>
        <w:autoSpaceDE w:val="0"/>
        <w:autoSpaceDN w:val="0"/>
        <w:adjustRightInd w:val="0"/>
        <w:jc w:val="both"/>
        <w:rPr>
          <w:bCs/>
          <w:color w:val="000000"/>
          <w:sz w:val="24"/>
          <w:szCs w:val="24"/>
          <w:lang w:val="en-US"/>
        </w:rPr>
      </w:pPr>
      <w:r w:rsidRPr="00153026">
        <w:rPr>
          <w:bCs/>
          <w:color w:val="000000"/>
          <w:sz w:val="24"/>
          <w:szCs w:val="24"/>
          <w:lang w:val="en-US"/>
        </w:rPr>
        <w:t>The director of the doctoral school, by way of a decision issued after consulting the chairperson of the relevant scientific discipline council:</w:t>
      </w:r>
    </w:p>
    <w:p w14:paraId="78D65E9C" w14:textId="5561971B" w:rsidR="00E83A32" w:rsidRPr="00153026" w:rsidRDefault="00E83A32" w:rsidP="000B2E50">
      <w:pPr>
        <w:pStyle w:val="Akapitzlist"/>
        <w:numPr>
          <w:ilvl w:val="0"/>
          <w:numId w:val="24"/>
        </w:numPr>
        <w:autoSpaceDE w:val="0"/>
        <w:autoSpaceDN w:val="0"/>
        <w:adjustRightInd w:val="0"/>
        <w:jc w:val="both"/>
        <w:rPr>
          <w:bCs/>
          <w:color w:val="000000"/>
          <w:sz w:val="24"/>
          <w:szCs w:val="24"/>
          <w:lang w:val="en-US"/>
        </w:rPr>
      </w:pPr>
      <w:r w:rsidRPr="00153026">
        <w:rPr>
          <w:bCs/>
          <w:color w:val="000000"/>
          <w:sz w:val="24"/>
          <w:szCs w:val="24"/>
          <w:lang w:val="en-US"/>
        </w:rPr>
        <w:t>shall appoint:</w:t>
      </w:r>
    </w:p>
    <w:p w14:paraId="52F88287" w14:textId="72CECFA8" w:rsidR="00E83A32" w:rsidRPr="00153026" w:rsidRDefault="00E83A32" w:rsidP="000B2E50">
      <w:pPr>
        <w:pStyle w:val="Akapitzlist"/>
        <w:numPr>
          <w:ilvl w:val="0"/>
          <w:numId w:val="25"/>
        </w:numPr>
        <w:autoSpaceDE w:val="0"/>
        <w:autoSpaceDN w:val="0"/>
        <w:adjustRightInd w:val="0"/>
        <w:jc w:val="both"/>
        <w:rPr>
          <w:bCs/>
          <w:color w:val="000000"/>
          <w:sz w:val="24"/>
          <w:szCs w:val="24"/>
          <w:lang w:val="en-US"/>
        </w:rPr>
      </w:pPr>
      <w:r w:rsidRPr="00153026">
        <w:rPr>
          <w:bCs/>
          <w:color w:val="000000"/>
          <w:sz w:val="24"/>
          <w:szCs w:val="24"/>
          <w:lang w:val="en-US"/>
        </w:rPr>
        <w:t>the supervisor or supervisors, or</w:t>
      </w:r>
    </w:p>
    <w:p w14:paraId="22B458A0" w14:textId="430F6F57" w:rsidR="00E83A32" w:rsidRPr="00153026" w:rsidRDefault="00E83A32" w:rsidP="000B2E50">
      <w:pPr>
        <w:pStyle w:val="Akapitzlist"/>
        <w:numPr>
          <w:ilvl w:val="0"/>
          <w:numId w:val="25"/>
        </w:numPr>
        <w:autoSpaceDE w:val="0"/>
        <w:autoSpaceDN w:val="0"/>
        <w:adjustRightInd w:val="0"/>
        <w:jc w:val="both"/>
        <w:rPr>
          <w:bCs/>
          <w:color w:val="000000"/>
          <w:sz w:val="24"/>
          <w:szCs w:val="24"/>
          <w:lang w:val="en-US"/>
        </w:rPr>
      </w:pPr>
      <w:r w:rsidRPr="00153026">
        <w:rPr>
          <w:bCs/>
          <w:color w:val="000000"/>
          <w:sz w:val="24"/>
          <w:szCs w:val="24"/>
          <w:lang w:val="en-US"/>
        </w:rPr>
        <w:t>supervisor and auxiliary supervisor;</w:t>
      </w:r>
    </w:p>
    <w:p w14:paraId="7BB8B4F5" w14:textId="61CB1042" w:rsidR="00E83A32" w:rsidRPr="00153026" w:rsidRDefault="00E83A32" w:rsidP="000B2E50">
      <w:pPr>
        <w:pStyle w:val="Akapitzlist"/>
        <w:numPr>
          <w:ilvl w:val="0"/>
          <w:numId w:val="24"/>
        </w:numPr>
        <w:autoSpaceDE w:val="0"/>
        <w:autoSpaceDN w:val="0"/>
        <w:adjustRightInd w:val="0"/>
        <w:jc w:val="both"/>
        <w:rPr>
          <w:bCs/>
          <w:color w:val="000000"/>
          <w:sz w:val="24"/>
          <w:szCs w:val="24"/>
          <w:lang w:val="en-US"/>
        </w:rPr>
      </w:pPr>
      <w:r w:rsidRPr="00153026">
        <w:rPr>
          <w:bCs/>
          <w:color w:val="000000"/>
          <w:sz w:val="24"/>
          <w:szCs w:val="24"/>
          <w:lang w:val="en-US"/>
        </w:rPr>
        <w:t>shall refuse to appoint the persons referred to in point 1.</w:t>
      </w:r>
    </w:p>
    <w:p w14:paraId="78031C1A" w14:textId="7B3D8DE2" w:rsidR="00E83A32" w:rsidRPr="00153026" w:rsidRDefault="00E83A32" w:rsidP="000B2E50">
      <w:pPr>
        <w:pStyle w:val="Akapitzlist"/>
        <w:numPr>
          <w:ilvl w:val="0"/>
          <w:numId w:val="23"/>
        </w:numPr>
        <w:autoSpaceDE w:val="0"/>
        <w:autoSpaceDN w:val="0"/>
        <w:adjustRightInd w:val="0"/>
        <w:jc w:val="both"/>
        <w:rPr>
          <w:bCs/>
          <w:color w:val="000000"/>
          <w:sz w:val="24"/>
          <w:szCs w:val="24"/>
          <w:lang w:val="en-US"/>
        </w:rPr>
      </w:pPr>
      <w:r w:rsidRPr="00153026">
        <w:rPr>
          <w:bCs/>
          <w:color w:val="000000"/>
          <w:sz w:val="24"/>
          <w:szCs w:val="24"/>
          <w:lang w:val="en-US"/>
        </w:rPr>
        <w:t>The decision referred to in art.16.2 shall be delivered to the doctoral student and the supervisor or supervisors and the auxiliary supervisor. The relevant dean and the relevant chairperson of the discipline council shall be notified of the decision.</w:t>
      </w:r>
    </w:p>
    <w:p w14:paraId="2A5A1073" w14:textId="7D8C4360" w:rsidR="00E83A32" w:rsidRPr="00153026" w:rsidRDefault="00E83A32" w:rsidP="000B2E50">
      <w:pPr>
        <w:pStyle w:val="Akapitzlist"/>
        <w:numPr>
          <w:ilvl w:val="0"/>
          <w:numId w:val="23"/>
        </w:numPr>
        <w:autoSpaceDE w:val="0"/>
        <w:autoSpaceDN w:val="0"/>
        <w:adjustRightInd w:val="0"/>
        <w:jc w:val="both"/>
        <w:rPr>
          <w:bCs/>
          <w:color w:val="000000"/>
          <w:sz w:val="24"/>
          <w:szCs w:val="24"/>
          <w:lang w:val="en-US"/>
        </w:rPr>
      </w:pPr>
      <w:r w:rsidRPr="00153026">
        <w:rPr>
          <w:bCs/>
          <w:color w:val="000000"/>
          <w:sz w:val="24"/>
          <w:szCs w:val="24"/>
          <w:lang w:val="en-US"/>
        </w:rPr>
        <w:t xml:space="preserve">In the event of refusal referred to in art.16.2 point 2, the doctoral student, within 14 days from the date of delivery of the decision to refuse the appointment, shall submit to the director of the doctoral school another application for the appointment of a supervisor or supervisors or a supervisor and an auxiliary supervisor. In the application, the doctoral student shall indicate a candidate for a supervisor or auxiliary supervisor other than the one whom the director of the doctoral school previously refused to appoint. To the proposal </w:t>
      </w:r>
      <w:r w:rsidR="00153026" w:rsidRPr="00153026">
        <w:rPr>
          <w:bCs/>
          <w:color w:val="000000"/>
          <w:sz w:val="24"/>
          <w:szCs w:val="24"/>
          <w:lang w:val="en-US"/>
        </w:rPr>
        <w:t>art.16.</w:t>
      </w:r>
      <w:r w:rsidRPr="00153026">
        <w:rPr>
          <w:bCs/>
          <w:color w:val="000000"/>
          <w:sz w:val="24"/>
          <w:szCs w:val="24"/>
          <w:lang w:val="en-US"/>
        </w:rPr>
        <w:t xml:space="preserve">1 and </w:t>
      </w:r>
      <w:r w:rsidR="00153026" w:rsidRPr="00153026">
        <w:rPr>
          <w:bCs/>
          <w:color w:val="000000"/>
          <w:sz w:val="24"/>
          <w:szCs w:val="24"/>
          <w:lang w:val="en-US"/>
        </w:rPr>
        <w:t>16.</w:t>
      </w:r>
      <w:r w:rsidRPr="00153026">
        <w:rPr>
          <w:bCs/>
          <w:color w:val="000000"/>
          <w:sz w:val="24"/>
          <w:szCs w:val="24"/>
          <w:lang w:val="en-US"/>
        </w:rPr>
        <w:t>2 shall apply accordingly.</w:t>
      </w:r>
    </w:p>
    <w:p w14:paraId="5C35E11F" w14:textId="07E80DE5" w:rsidR="00E83A32" w:rsidRPr="00153026" w:rsidRDefault="00153026" w:rsidP="000B2E50">
      <w:pPr>
        <w:pStyle w:val="Akapitzlist"/>
        <w:numPr>
          <w:ilvl w:val="0"/>
          <w:numId w:val="23"/>
        </w:numPr>
        <w:autoSpaceDE w:val="0"/>
        <w:autoSpaceDN w:val="0"/>
        <w:adjustRightInd w:val="0"/>
        <w:jc w:val="both"/>
        <w:rPr>
          <w:bCs/>
          <w:color w:val="000000"/>
          <w:sz w:val="24"/>
          <w:szCs w:val="24"/>
          <w:lang w:val="en-US"/>
        </w:rPr>
      </w:pPr>
      <w:r>
        <w:rPr>
          <w:bCs/>
          <w:color w:val="000000"/>
          <w:sz w:val="24"/>
          <w:szCs w:val="24"/>
          <w:lang w:val="en-US"/>
        </w:rPr>
        <w:t>If a decision refuses</w:t>
      </w:r>
      <w:r w:rsidR="00E83A32" w:rsidRPr="00153026">
        <w:rPr>
          <w:bCs/>
          <w:color w:val="000000"/>
          <w:sz w:val="24"/>
          <w:szCs w:val="24"/>
          <w:lang w:val="en-US"/>
        </w:rPr>
        <w:t xml:space="preserve"> to appoint the persons referred to </w:t>
      </w:r>
      <w:r w:rsidRPr="00153026">
        <w:rPr>
          <w:bCs/>
          <w:color w:val="000000"/>
          <w:sz w:val="24"/>
          <w:szCs w:val="24"/>
          <w:lang w:val="en-US"/>
        </w:rPr>
        <w:t>in art.16.</w:t>
      </w:r>
      <w:r w:rsidR="00E83A32" w:rsidRPr="00153026">
        <w:rPr>
          <w:bCs/>
          <w:color w:val="000000"/>
          <w:sz w:val="24"/>
          <w:szCs w:val="24"/>
          <w:lang w:val="en-US"/>
        </w:rPr>
        <w:t xml:space="preserve">4, </w:t>
      </w:r>
      <w:r w:rsidRPr="00153026">
        <w:rPr>
          <w:bCs/>
          <w:color w:val="000000"/>
          <w:sz w:val="24"/>
          <w:szCs w:val="24"/>
          <w:lang w:val="en-US"/>
        </w:rPr>
        <w:t xml:space="preserve">the </w:t>
      </w:r>
      <w:r w:rsidR="00E83A32" w:rsidRPr="00153026">
        <w:rPr>
          <w:bCs/>
          <w:color w:val="000000"/>
          <w:sz w:val="24"/>
          <w:szCs w:val="24"/>
          <w:lang w:val="en-US"/>
        </w:rPr>
        <w:t xml:space="preserve">provision of </w:t>
      </w:r>
      <w:r w:rsidRPr="00153026">
        <w:rPr>
          <w:bCs/>
          <w:color w:val="000000"/>
          <w:sz w:val="24"/>
          <w:szCs w:val="24"/>
          <w:lang w:val="en-US"/>
        </w:rPr>
        <w:t xml:space="preserve">art.17.3 </w:t>
      </w:r>
      <w:r w:rsidR="00E83A32" w:rsidRPr="00153026">
        <w:rPr>
          <w:bCs/>
          <w:color w:val="000000"/>
          <w:sz w:val="24"/>
          <w:szCs w:val="24"/>
          <w:lang w:val="en-US"/>
        </w:rPr>
        <w:t xml:space="preserve"> shall apply accordingly.</w:t>
      </w:r>
    </w:p>
    <w:p w14:paraId="1A0A37D5" w14:textId="30534106" w:rsidR="00E83A32" w:rsidRPr="00153026" w:rsidRDefault="00E83A32" w:rsidP="000B2E50">
      <w:pPr>
        <w:pStyle w:val="Akapitzlist"/>
        <w:numPr>
          <w:ilvl w:val="0"/>
          <w:numId w:val="23"/>
        </w:numPr>
        <w:autoSpaceDE w:val="0"/>
        <w:autoSpaceDN w:val="0"/>
        <w:adjustRightInd w:val="0"/>
        <w:jc w:val="both"/>
        <w:rPr>
          <w:bCs/>
          <w:color w:val="000000"/>
          <w:sz w:val="24"/>
          <w:szCs w:val="24"/>
          <w:lang w:val="en-US"/>
        </w:rPr>
      </w:pPr>
      <w:r w:rsidRPr="00153026">
        <w:rPr>
          <w:bCs/>
          <w:color w:val="000000"/>
          <w:sz w:val="24"/>
          <w:szCs w:val="24"/>
          <w:lang w:val="en-US"/>
        </w:rPr>
        <w:t xml:space="preserve">If the recruitment rules for the doctoral school provide for the candidate to select one of the research projects submitted for implementation, the director of the doctoral school </w:t>
      </w:r>
      <w:r w:rsidR="00153026" w:rsidRPr="00153026">
        <w:rPr>
          <w:bCs/>
          <w:color w:val="000000"/>
          <w:sz w:val="24"/>
          <w:szCs w:val="24"/>
          <w:lang w:val="en-US"/>
        </w:rPr>
        <w:t xml:space="preserve">shall </w:t>
      </w:r>
      <w:r w:rsidRPr="00153026">
        <w:rPr>
          <w:bCs/>
          <w:color w:val="000000"/>
          <w:sz w:val="24"/>
          <w:szCs w:val="24"/>
          <w:lang w:val="en-US"/>
        </w:rPr>
        <w:t xml:space="preserve">appoint the supervisor of the project </w:t>
      </w:r>
      <w:r w:rsidR="00153026">
        <w:rPr>
          <w:bCs/>
          <w:color w:val="000000"/>
          <w:sz w:val="24"/>
          <w:szCs w:val="24"/>
          <w:lang w:val="en-US"/>
        </w:rPr>
        <w:t>chosen</w:t>
      </w:r>
      <w:r w:rsidRPr="00153026">
        <w:rPr>
          <w:bCs/>
          <w:color w:val="000000"/>
          <w:sz w:val="24"/>
          <w:szCs w:val="24"/>
          <w:lang w:val="en-US"/>
        </w:rPr>
        <w:t xml:space="preserve"> by the doctoral student as the supervisor.</w:t>
      </w:r>
    </w:p>
    <w:p w14:paraId="098585F4" w14:textId="77777777" w:rsidR="00E83A32" w:rsidRPr="00E83A32" w:rsidRDefault="00E83A32" w:rsidP="00E83A32">
      <w:pPr>
        <w:autoSpaceDE w:val="0"/>
        <w:autoSpaceDN w:val="0"/>
        <w:adjustRightInd w:val="0"/>
        <w:jc w:val="both"/>
        <w:rPr>
          <w:bCs/>
          <w:color w:val="000000"/>
          <w:sz w:val="24"/>
          <w:szCs w:val="24"/>
          <w:lang w:val="en-US"/>
        </w:rPr>
      </w:pPr>
    </w:p>
    <w:p w14:paraId="5F6A5101" w14:textId="77777777" w:rsidR="00824FA1" w:rsidRPr="00E83A32" w:rsidRDefault="00824FA1" w:rsidP="00824FA1">
      <w:pPr>
        <w:autoSpaceDE w:val="0"/>
        <w:autoSpaceDN w:val="0"/>
        <w:adjustRightInd w:val="0"/>
        <w:jc w:val="both"/>
        <w:rPr>
          <w:bCs/>
          <w:color w:val="000000"/>
          <w:sz w:val="24"/>
          <w:szCs w:val="24"/>
          <w:lang w:val="en-US"/>
        </w:rPr>
      </w:pPr>
    </w:p>
    <w:p w14:paraId="777BA69C" w14:textId="381180F6" w:rsidR="000872CB" w:rsidRPr="00112EE5" w:rsidRDefault="00153026" w:rsidP="00112EE5">
      <w:pPr>
        <w:autoSpaceDE w:val="0"/>
        <w:autoSpaceDN w:val="0"/>
        <w:adjustRightInd w:val="0"/>
        <w:jc w:val="center"/>
        <w:rPr>
          <w:bCs/>
          <w:color w:val="000000"/>
          <w:sz w:val="24"/>
          <w:szCs w:val="24"/>
          <w:lang w:val="en-US"/>
        </w:rPr>
      </w:pPr>
      <w:r w:rsidRPr="00112EE5">
        <w:rPr>
          <w:bCs/>
          <w:color w:val="000000"/>
          <w:sz w:val="24"/>
          <w:szCs w:val="24"/>
          <w:lang w:val="en-US"/>
        </w:rPr>
        <w:t>Article 1</w:t>
      </w:r>
      <w:r w:rsidR="00112EE5" w:rsidRPr="00112EE5">
        <w:rPr>
          <w:bCs/>
          <w:color w:val="000000"/>
          <w:sz w:val="24"/>
          <w:szCs w:val="24"/>
          <w:lang w:val="en-US"/>
        </w:rPr>
        <w:t>7</w:t>
      </w:r>
    </w:p>
    <w:p w14:paraId="7436E5B8" w14:textId="3745BFF9" w:rsidR="000872CB" w:rsidRPr="00112EE5" w:rsidRDefault="000872CB" w:rsidP="000B2E50">
      <w:pPr>
        <w:pStyle w:val="Akapitzlist"/>
        <w:numPr>
          <w:ilvl w:val="0"/>
          <w:numId w:val="49"/>
        </w:numPr>
        <w:autoSpaceDE w:val="0"/>
        <w:autoSpaceDN w:val="0"/>
        <w:adjustRightInd w:val="0"/>
        <w:jc w:val="both"/>
        <w:rPr>
          <w:bCs/>
          <w:color w:val="000000"/>
          <w:sz w:val="24"/>
          <w:szCs w:val="24"/>
          <w:lang w:val="en-US"/>
        </w:rPr>
      </w:pPr>
      <w:r w:rsidRPr="00112EE5">
        <w:rPr>
          <w:bCs/>
          <w:color w:val="000000"/>
          <w:sz w:val="24"/>
          <w:szCs w:val="24"/>
          <w:lang w:val="en-US"/>
        </w:rPr>
        <w:t xml:space="preserve">In justified situations, </w:t>
      </w:r>
      <w:r w:rsidR="00711DDF" w:rsidRPr="00112EE5">
        <w:rPr>
          <w:bCs/>
          <w:color w:val="000000"/>
          <w:sz w:val="24"/>
          <w:szCs w:val="24"/>
          <w:lang w:val="en-US"/>
        </w:rPr>
        <w:t>particularly</w:t>
      </w:r>
      <w:r w:rsidRPr="00112EE5">
        <w:rPr>
          <w:bCs/>
          <w:color w:val="000000"/>
          <w:sz w:val="24"/>
          <w:szCs w:val="24"/>
          <w:lang w:val="en-US"/>
        </w:rPr>
        <w:t xml:space="preserve"> in the event of a negative result of the evaluation of scientific supervision referred to in </w:t>
      </w:r>
      <w:r w:rsidR="00520DE6" w:rsidRPr="00112EE5">
        <w:rPr>
          <w:bCs/>
          <w:color w:val="000000"/>
          <w:sz w:val="24"/>
          <w:szCs w:val="24"/>
          <w:lang w:val="en-US"/>
        </w:rPr>
        <w:t xml:space="preserve">art. </w:t>
      </w:r>
      <w:r w:rsidRPr="00112EE5">
        <w:rPr>
          <w:bCs/>
          <w:color w:val="000000"/>
          <w:sz w:val="24"/>
          <w:szCs w:val="24"/>
          <w:lang w:val="en-US"/>
        </w:rPr>
        <w:t xml:space="preserve">33, the director of the doctoral school, after </w:t>
      </w:r>
      <w:r w:rsidR="00DE5E80">
        <w:rPr>
          <w:bCs/>
          <w:color w:val="000000"/>
          <w:sz w:val="24"/>
          <w:szCs w:val="24"/>
          <w:lang w:val="en-US"/>
        </w:rPr>
        <w:t>consultation with</w:t>
      </w:r>
      <w:r w:rsidRPr="00112EE5">
        <w:rPr>
          <w:bCs/>
          <w:color w:val="000000"/>
          <w:sz w:val="24"/>
          <w:szCs w:val="24"/>
          <w:lang w:val="en-US"/>
        </w:rPr>
        <w:t xml:space="preserve"> the chair</w:t>
      </w:r>
      <w:r w:rsidR="00520DE6" w:rsidRPr="00112EE5">
        <w:rPr>
          <w:bCs/>
          <w:color w:val="000000"/>
          <w:sz w:val="24"/>
          <w:szCs w:val="24"/>
          <w:lang w:val="en-US"/>
        </w:rPr>
        <w:t>person</w:t>
      </w:r>
      <w:r w:rsidRPr="00112EE5">
        <w:rPr>
          <w:bCs/>
          <w:color w:val="000000"/>
          <w:sz w:val="24"/>
          <w:szCs w:val="24"/>
          <w:lang w:val="en-US"/>
        </w:rPr>
        <w:t xml:space="preserve"> of the relevant scientific discipline council</w:t>
      </w:r>
      <w:r w:rsidR="00D63746" w:rsidRPr="00112EE5">
        <w:rPr>
          <w:bCs/>
          <w:color w:val="000000"/>
          <w:sz w:val="24"/>
          <w:szCs w:val="24"/>
          <w:lang w:val="en-US"/>
        </w:rPr>
        <w:t>, shall</w:t>
      </w:r>
      <w:r w:rsidRPr="00112EE5">
        <w:rPr>
          <w:bCs/>
          <w:color w:val="000000"/>
          <w:sz w:val="24"/>
          <w:szCs w:val="24"/>
          <w:lang w:val="en-US"/>
        </w:rPr>
        <w:t>:</w:t>
      </w:r>
    </w:p>
    <w:p w14:paraId="7917C7A4" w14:textId="0A5E72D2" w:rsidR="000872CB" w:rsidRPr="00112EE5" w:rsidRDefault="00520DE6" w:rsidP="000B2E50">
      <w:pPr>
        <w:pStyle w:val="Akapitzlist"/>
        <w:numPr>
          <w:ilvl w:val="0"/>
          <w:numId w:val="50"/>
        </w:numPr>
        <w:autoSpaceDE w:val="0"/>
        <w:autoSpaceDN w:val="0"/>
        <w:adjustRightInd w:val="0"/>
        <w:jc w:val="both"/>
        <w:rPr>
          <w:bCs/>
          <w:color w:val="000000"/>
          <w:sz w:val="24"/>
          <w:szCs w:val="24"/>
          <w:lang w:val="en-US"/>
        </w:rPr>
      </w:pPr>
      <w:r w:rsidRPr="00112EE5">
        <w:rPr>
          <w:bCs/>
          <w:color w:val="000000"/>
          <w:sz w:val="24"/>
          <w:szCs w:val="24"/>
          <w:lang w:val="en-US"/>
        </w:rPr>
        <w:t>change</w:t>
      </w:r>
      <w:r w:rsidR="000872CB" w:rsidRPr="00112EE5">
        <w:rPr>
          <w:bCs/>
          <w:color w:val="000000"/>
          <w:sz w:val="24"/>
          <w:szCs w:val="24"/>
          <w:lang w:val="en-US"/>
        </w:rPr>
        <w:t xml:space="preserve"> the </w:t>
      </w:r>
      <w:r w:rsidRPr="00112EE5">
        <w:rPr>
          <w:bCs/>
          <w:color w:val="000000"/>
          <w:sz w:val="24"/>
          <w:szCs w:val="24"/>
          <w:lang w:val="en-US"/>
        </w:rPr>
        <w:t>appointed</w:t>
      </w:r>
      <w:r w:rsidR="000872CB" w:rsidRPr="00112EE5">
        <w:rPr>
          <w:bCs/>
          <w:color w:val="000000"/>
          <w:sz w:val="24"/>
          <w:szCs w:val="24"/>
          <w:lang w:val="en-US"/>
        </w:rPr>
        <w:t xml:space="preserve"> </w:t>
      </w:r>
      <w:r w:rsidRPr="00112EE5">
        <w:rPr>
          <w:bCs/>
          <w:color w:val="000000"/>
          <w:sz w:val="24"/>
          <w:szCs w:val="24"/>
          <w:lang w:val="en-US"/>
        </w:rPr>
        <w:t>supervisor</w:t>
      </w:r>
      <w:r w:rsidR="000872CB" w:rsidRPr="00112EE5">
        <w:rPr>
          <w:bCs/>
          <w:color w:val="000000"/>
          <w:sz w:val="24"/>
          <w:szCs w:val="24"/>
          <w:lang w:val="en-US"/>
        </w:rPr>
        <w:t xml:space="preserve"> or auxiliary</w:t>
      </w:r>
      <w:r w:rsidRPr="00112EE5">
        <w:rPr>
          <w:bCs/>
          <w:color w:val="000000"/>
          <w:sz w:val="24"/>
          <w:szCs w:val="24"/>
          <w:lang w:val="en-US"/>
        </w:rPr>
        <w:t xml:space="preserve"> supervisor</w:t>
      </w:r>
      <w:r w:rsidR="000872CB" w:rsidRPr="00112EE5">
        <w:rPr>
          <w:bCs/>
          <w:color w:val="000000"/>
          <w:sz w:val="24"/>
          <w:szCs w:val="24"/>
          <w:lang w:val="en-US"/>
        </w:rPr>
        <w:t>;</w:t>
      </w:r>
    </w:p>
    <w:p w14:paraId="2052CBE7" w14:textId="7D8F19BA" w:rsidR="000872CB" w:rsidRPr="00112EE5" w:rsidRDefault="00D63746" w:rsidP="000B2E50">
      <w:pPr>
        <w:pStyle w:val="Akapitzlist"/>
        <w:numPr>
          <w:ilvl w:val="0"/>
          <w:numId w:val="50"/>
        </w:numPr>
        <w:autoSpaceDE w:val="0"/>
        <w:autoSpaceDN w:val="0"/>
        <w:adjustRightInd w:val="0"/>
        <w:jc w:val="both"/>
        <w:rPr>
          <w:bCs/>
          <w:color w:val="000000"/>
          <w:sz w:val="24"/>
          <w:szCs w:val="24"/>
          <w:lang w:val="en-US"/>
        </w:rPr>
      </w:pPr>
      <w:r w:rsidRPr="00112EE5">
        <w:rPr>
          <w:bCs/>
          <w:color w:val="000000"/>
          <w:sz w:val="24"/>
          <w:szCs w:val="24"/>
          <w:lang w:val="en-US"/>
        </w:rPr>
        <w:t>dismiss</w:t>
      </w:r>
      <w:r w:rsidR="000872CB" w:rsidRPr="00112EE5">
        <w:rPr>
          <w:bCs/>
          <w:color w:val="000000"/>
          <w:sz w:val="24"/>
          <w:szCs w:val="24"/>
          <w:lang w:val="en-US"/>
        </w:rPr>
        <w:t xml:space="preserve"> one of the </w:t>
      </w:r>
      <w:r w:rsidRPr="00112EE5">
        <w:rPr>
          <w:bCs/>
          <w:color w:val="000000"/>
          <w:sz w:val="24"/>
          <w:szCs w:val="24"/>
          <w:lang w:val="en-US"/>
        </w:rPr>
        <w:t>appointed supervisors</w:t>
      </w:r>
      <w:r w:rsidR="000872CB" w:rsidRPr="00112EE5">
        <w:rPr>
          <w:bCs/>
          <w:color w:val="000000"/>
          <w:sz w:val="24"/>
          <w:szCs w:val="24"/>
          <w:lang w:val="en-US"/>
        </w:rPr>
        <w:t xml:space="preserve"> or an auxiliary </w:t>
      </w:r>
      <w:r w:rsidRPr="00112EE5">
        <w:rPr>
          <w:bCs/>
          <w:color w:val="000000"/>
          <w:sz w:val="24"/>
          <w:szCs w:val="24"/>
          <w:lang w:val="en-US"/>
        </w:rPr>
        <w:t>supervisor</w:t>
      </w:r>
      <w:r w:rsidR="000872CB" w:rsidRPr="00112EE5">
        <w:rPr>
          <w:bCs/>
          <w:color w:val="000000"/>
          <w:sz w:val="24"/>
          <w:szCs w:val="24"/>
          <w:lang w:val="en-US"/>
        </w:rPr>
        <w:t>;</w:t>
      </w:r>
    </w:p>
    <w:p w14:paraId="236510FF" w14:textId="117853ED" w:rsidR="000872CB" w:rsidRPr="00112EE5" w:rsidRDefault="00D63746" w:rsidP="000B2E50">
      <w:pPr>
        <w:pStyle w:val="Akapitzlist"/>
        <w:numPr>
          <w:ilvl w:val="0"/>
          <w:numId w:val="50"/>
        </w:numPr>
        <w:autoSpaceDE w:val="0"/>
        <w:autoSpaceDN w:val="0"/>
        <w:adjustRightInd w:val="0"/>
        <w:jc w:val="both"/>
        <w:rPr>
          <w:bCs/>
          <w:color w:val="000000"/>
          <w:sz w:val="24"/>
          <w:szCs w:val="24"/>
          <w:lang w:val="en-US"/>
        </w:rPr>
      </w:pPr>
      <w:r w:rsidRPr="00112EE5">
        <w:rPr>
          <w:bCs/>
          <w:color w:val="000000"/>
          <w:sz w:val="24"/>
          <w:szCs w:val="24"/>
          <w:lang w:val="en-US"/>
        </w:rPr>
        <w:t>appoint</w:t>
      </w:r>
      <w:r w:rsidR="000872CB" w:rsidRPr="00112EE5">
        <w:rPr>
          <w:bCs/>
          <w:color w:val="000000"/>
          <w:sz w:val="24"/>
          <w:szCs w:val="24"/>
          <w:lang w:val="en-US"/>
        </w:rPr>
        <w:t xml:space="preserve"> a second </w:t>
      </w:r>
      <w:r w:rsidRPr="00112EE5">
        <w:rPr>
          <w:bCs/>
          <w:color w:val="000000"/>
          <w:sz w:val="24"/>
          <w:szCs w:val="24"/>
          <w:lang w:val="en-US"/>
        </w:rPr>
        <w:t>supervisor</w:t>
      </w:r>
      <w:r w:rsidR="000872CB" w:rsidRPr="00112EE5">
        <w:rPr>
          <w:bCs/>
          <w:color w:val="000000"/>
          <w:sz w:val="24"/>
          <w:szCs w:val="24"/>
          <w:lang w:val="en-US"/>
        </w:rPr>
        <w:t xml:space="preserve"> or an auxiliary </w:t>
      </w:r>
      <w:r w:rsidRPr="00112EE5">
        <w:rPr>
          <w:bCs/>
          <w:color w:val="000000"/>
          <w:sz w:val="24"/>
          <w:szCs w:val="24"/>
          <w:lang w:val="en-US"/>
        </w:rPr>
        <w:t>supervisor</w:t>
      </w:r>
      <w:r w:rsidR="000872CB" w:rsidRPr="00112EE5">
        <w:rPr>
          <w:bCs/>
          <w:color w:val="000000"/>
          <w:sz w:val="24"/>
          <w:szCs w:val="24"/>
          <w:lang w:val="en-US"/>
        </w:rPr>
        <w:t>.</w:t>
      </w:r>
    </w:p>
    <w:p w14:paraId="7749C353" w14:textId="6B41A920" w:rsidR="000872CB" w:rsidRPr="00112EE5" w:rsidRDefault="000872CB" w:rsidP="000B2E50">
      <w:pPr>
        <w:pStyle w:val="Akapitzlist"/>
        <w:numPr>
          <w:ilvl w:val="0"/>
          <w:numId w:val="49"/>
        </w:numPr>
        <w:autoSpaceDE w:val="0"/>
        <w:autoSpaceDN w:val="0"/>
        <w:adjustRightInd w:val="0"/>
        <w:jc w:val="both"/>
        <w:rPr>
          <w:bCs/>
          <w:color w:val="000000"/>
          <w:sz w:val="24"/>
          <w:szCs w:val="24"/>
          <w:lang w:val="en-US"/>
        </w:rPr>
      </w:pPr>
      <w:r w:rsidRPr="00112EE5">
        <w:rPr>
          <w:bCs/>
          <w:color w:val="000000"/>
          <w:sz w:val="24"/>
          <w:szCs w:val="24"/>
          <w:lang w:val="en-US"/>
        </w:rPr>
        <w:t xml:space="preserve">In </w:t>
      </w:r>
      <w:r w:rsidR="00711DDF" w:rsidRPr="00112EE5">
        <w:rPr>
          <w:bCs/>
          <w:color w:val="000000"/>
          <w:sz w:val="24"/>
          <w:szCs w:val="24"/>
          <w:lang w:val="en-US"/>
        </w:rPr>
        <w:t xml:space="preserve">the event </w:t>
      </w:r>
      <w:r w:rsidRPr="00112EE5">
        <w:rPr>
          <w:bCs/>
          <w:color w:val="000000"/>
          <w:sz w:val="24"/>
          <w:szCs w:val="24"/>
          <w:lang w:val="en-US"/>
        </w:rPr>
        <w:t>of:</w:t>
      </w:r>
    </w:p>
    <w:p w14:paraId="63D74C4C" w14:textId="669449F8" w:rsidR="000872CB" w:rsidRPr="00112EE5" w:rsidRDefault="000872CB" w:rsidP="000B2E50">
      <w:pPr>
        <w:pStyle w:val="Akapitzlist"/>
        <w:numPr>
          <w:ilvl w:val="0"/>
          <w:numId w:val="51"/>
        </w:numPr>
        <w:autoSpaceDE w:val="0"/>
        <w:autoSpaceDN w:val="0"/>
        <w:adjustRightInd w:val="0"/>
        <w:jc w:val="both"/>
        <w:rPr>
          <w:bCs/>
          <w:color w:val="000000"/>
          <w:sz w:val="24"/>
          <w:szCs w:val="24"/>
          <w:lang w:val="en-US"/>
        </w:rPr>
      </w:pPr>
      <w:r w:rsidRPr="00112EE5">
        <w:rPr>
          <w:bCs/>
          <w:color w:val="000000"/>
          <w:sz w:val="24"/>
          <w:szCs w:val="24"/>
          <w:lang w:val="en-US"/>
        </w:rPr>
        <w:t xml:space="preserve">death of the </w:t>
      </w:r>
      <w:r w:rsidR="00357BB9" w:rsidRPr="00112EE5">
        <w:rPr>
          <w:bCs/>
          <w:color w:val="000000"/>
          <w:sz w:val="24"/>
          <w:szCs w:val="24"/>
          <w:lang w:val="en-US"/>
        </w:rPr>
        <w:t>supervisor</w:t>
      </w:r>
      <w:r w:rsidRPr="00112EE5">
        <w:rPr>
          <w:bCs/>
          <w:color w:val="000000"/>
          <w:sz w:val="24"/>
          <w:szCs w:val="24"/>
          <w:lang w:val="en-US"/>
        </w:rPr>
        <w:t>;</w:t>
      </w:r>
    </w:p>
    <w:p w14:paraId="5596F745" w14:textId="3FCCAB89" w:rsidR="000872CB" w:rsidRPr="00112EE5" w:rsidRDefault="000872CB" w:rsidP="000B2E50">
      <w:pPr>
        <w:pStyle w:val="Akapitzlist"/>
        <w:numPr>
          <w:ilvl w:val="0"/>
          <w:numId w:val="51"/>
        </w:numPr>
        <w:autoSpaceDE w:val="0"/>
        <w:autoSpaceDN w:val="0"/>
        <w:adjustRightInd w:val="0"/>
        <w:jc w:val="both"/>
        <w:rPr>
          <w:bCs/>
          <w:color w:val="000000"/>
          <w:sz w:val="24"/>
          <w:szCs w:val="24"/>
          <w:lang w:val="en-US"/>
        </w:rPr>
      </w:pPr>
      <w:r w:rsidRPr="00112EE5">
        <w:rPr>
          <w:bCs/>
          <w:color w:val="000000"/>
          <w:sz w:val="24"/>
          <w:szCs w:val="24"/>
          <w:lang w:val="en-US"/>
        </w:rPr>
        <w:t>factual circumstances that make it impossible or significantly difficult for the</w:t>
      </w:r>
      <w:r w:rsidR="00711DDF" w:rsidRPr="00112EE5">
        <w:rPr>
          <w:bCs/>
          <w:color w:val="000000"/>
          <w:sz w:val="24"/>
          <w:szCs w:val="24"/>
          <w:lang w:val="en-US"/>
        </w:rPr>
        <w:t xml:space="preserve"> sup</w:t>
      </w:r>
      <w:r w:rsidRPr="00112EE5">
        <w:rPr>
          <w:bCs/>
          <w:color w:val="000000"/>
          <w:sz w:val="24"/>
          <w:szCs w:val="24"/>
          <w:lang w:val="en-US"/>
        </w:rPr>
        <w:t>er</w:t>
      </w:r>
      <w:r w:rsidR="00711DDF" w:rsidRPr="00112EE5">
        <w:rPr>
          <w:bCs/>
          <w:color w:val="000000"/>
          <w:sz w:val="24"/>
          <w:szCs w:val="24"/>
          <w:lang w:val="en-US"/>
        </w:rPr>
        <w:t>visor</w:t>
      </w:r>
      <w:r w:rsidRPr="00112EE5">
        <w:rPr>
          <w:bCs/>
          <w:color w:val="000000"/>
          <w:sz w:val="24"/>
          <w:szCs w:val="24"/>
          <w:lang w:val="en-US"/>
        </w:rPr>
        <w:t xml:space="preserve"> to perform this function;</w:t>
      </w:r>
    </w:p>
    <w:p w14:paraId="1B98EEFB" w14:textId="6F90D2D8" w:rsidR="000872CB" w:rsidRPr="00112EE5" w:rsidRDefault="000872CB" w:rsidP="000B2E50">
      <w:pPr>
        <w:pStyle w:val="Akapitzlist"/>
        <w:numPr>
          <w:ilvl w:val="0"/>
          <w:numId w:val="51"/>
        </w:numPr>
        <w:autoSpaceDE w:val="0"/>
        <w:autoSpaceDN w:val="0"/>
        <w:adjustRightInd w:val="0"/>
        <w:jc w:val="both"/>
        <w:rPr>
          <w:bCs/>
          <w:color w:val="000000"/>
          <w:sz w:val="24"/>
          <w:szCs w:val="24"/>
          <w:lang w:val="en-US"/>
        </w:rPr>
      </w:pPr>
      <w:r w:rsidRPr="00112EE5">
        <w:rPr>
          <w:bCs/>
          <w:color w:val="000000"/>
          <w:sz w:val="24"/>
          <w:szCs w:val="24"/>
          <w:lang w:val="en-US"/>
        </w:rPr>
        <w:t xml:space="preserve">the </w:t>
      </w:r>
      <w:r w:rsidR="00711DDF" w:rsidRPr="00112EE5">
        <w:rPr>
          <w:bCs/>
          <w:color w:val="000000"/>
          <w:sz w:val="24"/>
          <w:szCs w:val="24"/>
          <w:lang w:val="en-US"/>
        </w:rPr>
        <w:t>supervisor</w:t>
      </w:r>
      <w:r w:rsidRPr="00112EE5">
        <w:rPr>
          <w:bCs/>
          <w:color w:val="000000"/>
          <w:sz w:val="24"/>
          <w:szCs w:val="24"/>
          <w:lang w:val="en-US"/>
        </w:rPr>
        <w:t xml:space="preserve"> los</w:t>
      </w:r>
      <w:r w:rsidR="00711DDF" w:rsidRPr="00112EE5">
        <w:rPr>
          <w:bCs/>
          <w:color w:val="000000"/>
          <w:sz w:val="24"/>
          <w:szCs w:val="24"/>
          <w:lang w:val="en-US"/>
        </w:rPr>
        <w:t>ing</w:t>
      </w:r>
      <w:r w:rsidRPr="00112EE5">
        <w:rPr>
          <w:bCs/>
          <w:color w:val="000000"/>
          <w:sz w:val="24"/>
          <w:szCs w:val="24"/>
          <w:lang w:val="en-US"/>
        </w:rPr>
        <w:t xml:space="preserve"> the right to perform this function</w:t>
      </w:r>
    </w:p>
    <w:p w14:paraId="5514CFA6" w14:textId="195AD1C3" w:rsidR="000872CB" w:rsidRPr="000872CB" w:rsidRDefault="000872CB" w:rsidP="000872CB">
      <w:pPr>
        <w:autoSpaceDE w:val="0"/>
        <w:autoSpaceDN w:val="0"/>
        <w:adjustRightInd w:val="0"/>
        <w:jc w:val="both"/>
        <w:rPr>
          <w:bCs/>
          <w:color w:val="000000"/>
          <w:sz w:val="24"/>
          <w:szCs w:val="24"/>
          <w:lang w:val="en-US"/>
        </w:rPr>
      </w:pPr>
      <w:r w:rsidRPr="000872CB">
        <w:rPr>
          <w:bCs/>
          <w:color w:val="000000"/>
          <w:sz w:val="24"/>
          <w:szCs w:val="24"/>
          <w:lang w:val="en-US"/>
        </w:rPr>
        <w:t xml:space="preserve">- the director of the doctoral school </w:t>
      </w:r>
      <w:r w:rsidR="00711DDF">
        <w:rPr>
          <w:bCs/>
          <w:color w:val="000000"/>
          <w:sz w:val="24"/>
          <w:szCs w:val="24"/>
          <w:lang w:val="en-US"/>
        </w:rPr>
        <w:t xml:space="preserve">shall </w:t>
      </w:r>
      <w:r w:rsidRPr="000872CB">
        <w:rPr>
          <w:bCs/>
          <w:color w:val="000000"/>
          <w:sz w:val="24"/>
          <w:szCs w:val="24"/>
          <w:lang w:val="en-US"/>
        </w:rPr>
        <w:t xml:space="preserve">call on the doctoral student to resubmit the application referred to in </w:t>
      </w:r>
      <w:r w:rsidR="00711DDF">
        <w:rPr>
          <w:bCs/>
          <w:color w:val="000000"/>
          <w:sz w:val="24"/>
          <w:szCs w:val="24"/>
          <w:lang w:val="en-US"/>
        </w:rPr>
        <w:t>art.</w:t>
      </w:r>
      <w:r w:rsidRPr="000872CB">
        <w:rPr>
          <w:bCs/>
          <w:color w:val="000000"/>
          <w:sz w:val="24"/>
          <w:szCs w:val="24"/>
          <w:lang w:val="en-US"/>
        </w:rPr>
        <w:t>16</w:t>
      </w:r>
      <w:r w:rsidR="00711DDF">
        <w:rPr>
          <w:bCs/>
          <w:color w:val="000000"/>
          <w:sz w:val="24"/>
          <w:szCs w:val="24"/>
          <w:lang w:val="en-US"/>
        </w:rPr>
        <w:t>.</w:t>
      </w:r>
      <w:r w:rsidRPr="000872CB">
        <w:rPr>
          <w:bCs/>
          <w:color w:val="000000"/>
          <w:sz w:val="24"/>
          <w:szCs w:val="24"/>
          <w:lang w:val="en-US"/>
        </w:rPr>
        <w:t>1, within 14 days from the date of delivery of the request.</w:t>
      </w:r>
    </w:p>
    <w:p w14:paraId="1A6F038D" w14:textId="31A25757" w:rsidR="000872CB" w:rsidRPr="00112EE5" w:rsidRDefault="000872CB" w:rsidP="000B2E50">
      <w:pPr>
        <w:pStyle w:val="Akapitzlist"/>
        <w:numPr>
          <w:ilvl w:val="0"/>
          <w:numId w:val="49"/>
        </w:numPr>
        <w:autoSpaceDE w:val="0"/>
        <w:autoSpaceDN w:val="0"/>
        <w:adjustRightInd w:val="0"/>
        <w:jc w:val="both"/>
        <w:rPr>
          <w:bCs/>
          <w:color w:val="000000"/>
          <w:sz w:val="24"/>
          <w:szCs w:val="24"/>
          <w:lang w:val="en-US"/>
        </w:rPr>
      </w:pPr>
      <w:r w:rsidRPr="00112EE5">
        <w:rPr>
          <w:bCs/>
          <w:color w:val="000000"/>
          <w:sz w:val="24"/>
          <w:szCs w:val="24"/>
          <w:lang w:val="en-US"/>
        </w:rPr>
        <w:t xml:space="preserve">If the application is not submitted within the deadline referred to in </w:t>
      </w:r>
      <w:r w:rsidR="00711DDF" w:rsidRPr="00112EE5">
        <w:rPr>
          <w:bCs/>
          <w:color w:val="000000"/>
          <w:sz w:val="24"/>
          <w:szCs w:val="24"/>
          <w:lang w:val="en-US"/>
        </w:rPr>
        <w:t>art. 17.</w:t>
      </w:r>
      <w:r w:rsidRPr="00112EE5">
        <w:rPr>
          <w:bCs/>
          <w:color w:val="000000"/>
          <w:sz w:val="24"/>
          <w:szCs w:val="24"/>
          <w:lang w:val="en-US"/>
        </w:rPr>
        <w:t>3, the director of the doctoral school, after consulting the chair</w:t>
      </w:r>
      <w:r w:rsidR="00711DDF" w:rsidRPr="00112EE5">
        <w:rPr>
          <w:bCs/>
          <w:color w:val="000000"/>
          <w:sz w:val="24"/>
          <w:szCs w:val="24"/>
          <w:lang w:val="en-US"/>
        </w:rPr>
        <w:t>person</w:t>
      </w:r>
      <w:r w:rsidRPr="00112EE5">
        <w:rPr>
          <w:bCs/>
          <w:color w:val="000000"/>
          <w:sz w:val="24"/>
          <w:szCs w:val="24"/>
          <w:lang w:val="en-US"/>
        </w:rPr>
        <w:t xml:space="preserve"> of the relevant scientific discipline council, ex officio </w:t>
      </w:r>
      <w:r w:rsidR="00711DDF" w:rsidRPr="00112EE5">
        <w:rPr>
          <w:bCs/>
          <w:color w:val="000000"/>
          <w:sz w:val="24"/>
          <w:szCs w:val="24"/>
          <w:lang w:val="en-US"/>
        </w:rPr>
        <w:t xml:space="preserve">shall </w:t>
      </w:r>
      <w:r w:rsidRPr="00112EE5">
        <w:rPr>
          <w:bCs/>
          <w:color w:val="000000"/>
          <w:sz w:val="24"/>
          <w:szCs w:val="24"/>
          <w:lang w:val="en-US"/>
        </w:rPr>
        <w:t>appoint a new supervisor.</w:t>
      </w:r>
    </w:p>
    <w:p w14:paraId="66EF9C38" w14:textId="33F909C3" w:rsidR="000872CB" w:rsidRPr="00112EE5" w:rsidRDefault="000872CB" w:rsidP="000B2E50">
      <w:pPr>
        <w:pStyle w:val="Akapitzlist"/>
        <w:numPr>
          <w:ilvl w:val="0"/>
          <w:numId w:val="49"/>
        </w:numPr>
        <w:autoSpaceDE w:val="0"/>
        <w:autoSpaceDN w:val="0"/>
        <w:adjustRightInd w:val="0"/>
        <w:jc w:val="both"/>
        <w:rPr>
          <w:bCs/>
          <w:color w:val="000000"/>
          <w:sz w:val="24"/>
          <w:szCs w:val="24"/>
          <w:lang w:val="en-US"/>
        </w:rPr>
      </w:pPr>
      <w:r w:rsidRPr="00112EE5">
        <w:rPr>
          <w:bCs/>
          <w:color w:val="000000"/>
          <w:sz w:val="24"/>
          <w:szCs w:val="24"/>
          <w:lang w:val="en-US"/>
        </w:rPr>
        <w:t xml:space="preserve">To change or appoint a </w:t>
      </w:r>
      <w:r w:rsidR="00711DDF" w:rsidRPr="00112EE5">
        <w:rPr>
          <w:bCs/>
          <w:color w:val="000000"/>
          <w:sz w:val="24"/>
          <w:szCs w:val="24"/>
          <w:lang w:val="en-US"/>
        </w:rPr>
        <w:t>supervisor</w:t>
      </w:r>
      <w:r w:rsidRPr="00112EE5">
        <w:rPr>
          <w:bCs/>
          <w:color w:val="000000"/>
          <w:sz w:val="24"/>
          <w:szCs w:val="24"/>
          <w:lang w:val="en-US"/>
        </w:rPr>
        <w:t xml:space="preserve"> or auxiliary </w:t>
      </w:r>
      <w:r w:rsidR="00711DDF" w:rsidRPr="00112EE5">
        <w:rPr>
          <w:bCs/>
          <w:color w:val="000000"/>
          <w:sz w:val="24"/>
          <w:szCs w:val="24"/>
          <w:lang w:val="en-US"/>
        </w:rPr>
        <w:t>supervisor art. 1</w:t>
      </w:r>
      <w:r w:rsidRPr="00112EE5">
        <w:rPr>
          <w:bCs/>
          <w:color w:val="000000"/>
          <w:sz w:val="24"/>
          <w:szCs w:val="24"/>
          <w:lang w:val="en-US"/>
        </w:rPr>
        <w:t>6</w:t>
      </w:r>
      <w:r w:rsidR="00711DDF" w:rsidRPr="00112EE5">
        <w:rPr>
          <w:bCs/>
          <w:color w:val="000000"/>
          <w:sz w:val="24"/>
          <w:szCs w:val="24"/>
          <w:lang w:val="en-US"/>
        </w:rPr>
        <w:t>.</w:t>
      </w:r>
      <w:r w:rsidRPr="00112EE5">
        <w:rPr>
          <w:bCs/>
          <w:color w:val="000000"/>
          <w:sz w:val="24"/>
          <w:szCs w:val="24"/>
          <w:lang w:val="en-US"/>
        </w:rPr>
        <w:t xml:space="preserve">3 and </w:t>
      </w:r>
      <w:r w:rsidR="00711DDF" w:rsidRPr="00112EE5">
        <w:rPr>
          <w:bCs/>
          <w:color w:val="000000"/>
          <w:sz w:val="24"/>
          <w:szCs w:val="24"/>
          <w:lang w:val="en-US"/>
        </w:rPr>
        <w:t>16.</w:t>
      </w:r>
      <w:r w:rsidRPr="00112EE5">
        <w:rPr>
          <w:bCs/>
          <w:color w:val="000000"/>
          <w:sz w:val="24"/>
          <w:szCs w:val="24"/>
          <w:lang w:val="en-US"/>
        </w:rPr>
        <w:t>4 shall apply accordingly.</w:t>
      </w:r>
    </w:p>
    <w:p w14:paraId="11733BBD" w14:textId="77777777" w:rsidR="001D272F" w:rsidRPr="000872CB" w:rsidRDefault="001D272F" w:rsidP="001D272F">
      <w:pPr>
        <w:autoSpaceDE w:val="0"/>
        <w:autoSpaceDN w:val="0"/>
        <w:adjustRightInd w:val="0"/>
        <w:rPr>
          <w:b/>
          <w:bCs/>
          <w:color w:val="000000"/>
          <w:sz w:val="24"/>
          <w:szCs w:val="24"/>
          <w:lang w:val="en-US"/>
        </w:rPr>
      </w:pPr>
    </w:p>
    <w:p w14:paraId="6B62169A" w14:textId="36D26379" w:rsidR="003709C7" w:rsidRPr="00711DDF" w:rsidRDefault="00711DDF" w:rsidP="003709C7">
      <w:pPr>
        <w:autoSpaceDE w:val="0"/>
        <w:autoSpaceDN w:val="0"/>
        <w:adjustRightInd w:val="0"/>
        <w:ind w:left="426"/>
        <w:jc w:val="center"/>
        <w:rPr>
          <w:b/>
          <w:bCs/>
          <w:color w:val="000000"/>
          <w:sz w:val="24"/>
          <w:szCs w:val="24"/>
          <w:lang w:val="en-US"/>
        </w:rPr>
      </w:pPr>
      <w:bookmarkStart w:id="6" w:name="_Hlk152146270"/>
      <w:r>
        <w:rPr>
          <w:b/>
          <w:bCs/>
          <w:color w:val="000000"/>
          <w:sz w:val="24"/>
          <w:szCs w:val="24"/>
          <w:lang w:val="en-US"/>
        </w:rPr>
        <w:t>Chapter</w:t>
      </w:r>
      <w:r w:rsidR="003709C7" w:rsidRPr="00711DDF">
        <w:rPr>
          <w:b/>
          <w:bCs/>
          <w:color w:val="000000"/>
          <w:sz w:val="24"/>
          <w:szCs w:val="24"/>
          <w:lang w:val="en-US"/>
        </w:rPr>
        <w:t xml:space="preserve"> 5</w:t>
      </w:r>
    </w:p>
    <w:p w14:paraId="2D09F7A0" w14:textId="403EDBB8" w:rsidR="003709C7" w:rsidRPr="00711DDF" w:rsidRDefault="00711DDF" w:rsidP="003709C7">
      <w:pPr>
        <w:autoSpaceDE w:val="0"/>
        <w:autoSpaceDN w:val="0"/>
        <w:adjustRightInd w:val="0"/>
        <w:ind w:left="426"/>
        <w:jc w:val="center"/>
        <w:rPr>
          <w:b/>
          <w:bCs/>
          <w:color w:val="000000"/>
          <w:sz w:val="24"/>
          <w:szCs w:val="24"/>
          <w:lang w:val="en-US"/>
        </w:rPr>
      </w:pPr>
      <w:r w:rsidRPr="00711DDF">
        <w:rPr>
          <w:b/>
          <w:bCs/>
          <w:color w:val="000000"/>
          <w:sz w:val="24"/>
          <w:szCs w:val="24"/>
          <w:lang w:val="en-US"/>
        </w:rPr>
        <w:t xml:space="preserve">Organization of education at the doctoral school and method of </w:t>
      </w:r>
      <w:r>
        <w:rPr>
          <w:b/>
          <w:bCs/>
          <w:color w:val="000000"/>
          <w:sz w:val="24"/>
          <w:szCs w:val="24"/>
          <w:lang w:val="en-US"/>
        </w:rPr>
        <w:t>its documentation</w:t>
      </w:r>
    </w:p>
    <w:bookmarkEnd w:id="6"/>
    <w:p w14:paraId="726D7B54" w14:textId="77777777" w:rsidR="003709C7" w:rsidRPr="00711DDF" w:rsidRDefault="003709C7" w:rsidP="003709C7">
      <w:pPr>
        <w:ind w:left="426"/>
        <w:jc w:val="center"/>
        <w:rPr>
          <w:sz w:val="24"/>
          <w:szCs w:val="24"/>
          <w:lang w:val="en-US"/>
        </w:rPr>
      </w:pPr>
    </w:p>
    <w:p w14:paraId="6D214D49" w14:textId="6EC51753" w:rsidR="003709C7" w:rsidRPr="00711DDF" w:rsidRDefault="00453D70" w:rsidP="003709C7">
      <w:pPr>
        <w:ind w:left="426"/>
        <w:jc w:val="center"/>
        <w:rPr>
          <w:sz w:val="24"/>
          <w:szCs w:val="24"/>
          <w:lang w:val="en-US"/>
        </w:rPr>
      </w:pPr>
      <w:r>
        <w:rPr>
          <w:sz w:val="24"/>
          <w:szCs w:val="24"/>
          <w:lang w:val="en-US"/>
        </w:rPr>
        <w:t>Article</w:t>
      </w:r>
      <w:r w:rsidR="003709C7" w:rsidRPr="00711DDF">
        <w:rPr>
          <w:sz w:val="24"/>
          <w:szCs w:val="24"/>
          <w:lang w:val="en-US"/>
        </w:rPr>
        <w:t xml:space="preserve"> 18</w:t>
      </w:r>
    </w:p>
    <w:p w14:paraId="12DA753C" w14:textId="24A574EE" w:rsidR="00453D70" w:rsidRPr="00112EE5" w:rsidRDefault="00453D70" w:rsidP="000B2E50">
      <w:pPr>
        <w:pStyle w:val="Akapitzlist"/>
        <w:widowControl w:val="0"/>
        <w:numPr>
          <w:ilvl w:val="0"/>
          <w:numId w:val="26"/>
        </w:numPr>
        <w:tabs>
          <w:tab w:val="left" w:pos="426"/>
        </w:tabs>
        <w:autoSpaceDE w:val="0"/>
        <w:autoSpaceDN w:val="0"/>
        <w:adjustRightInd w:val="0"/>
        <w:jc w:val="both"/>
        <w:rPr>
          <w:sz w:val="24"/>
          <w:szCs w:val="24"/>
          <w:lang w:val="en-US"/>
        </w:rPr>
      </w:pPr>
      <w:r w:rsidRPr="00112EE5">
        <w:rPr>
          <w:sz w:val="24"/>
          <w:szCs w:val="24"/>
          <w:lang w:val="en-US"/>
        </w:rPr>
        <w:t xml:space="preserve">The education of doctoral students shall be based on the educational program adopted by the senate, according to the individual research plan of the doctoral student agreed upon </w:t>
      </w:r>
      <w:r w:rsidRPr="00112EE5">
        <w:rPr>
          <w:sz w:val="24"/>
          <w:szCs w:val="24"/>
          <w:lang w:val="en-US"/>
        </w:rPr>
        <w:lastRenderedPageBreak/>
        <w:t>with the supervisor and approved by the director of the doctoral school.</w:t>
      </w:r>
    </w:p>
    <w:p w14:paraId="61D03B7D" w14:textId="4F8527DC" w:rsidR="00453D70" w:rsidRPr="00453D70" w:rsidRDefault="00453D70" w:rsidP="000B2E50">
      <w:pPr>
        <w:pStyle w:val="Akapitzlist"/>
        <w:widowControl w:val="0"/>
        <w:numPr>
          <w:ilvl w:val="0"/>
          <w:numId w:val="26"/>
        </w:numPr>
        <w:tabs>
          <w:tab w:val="left" w:pos="426"/>
        </w:tabs>
        <w:autoSpaceDE w:val="0"/>
        <w:autoSpaceDN w:val="0"/>
        <w:adjustRightInd w:val="0"/>
        <w:jc w:val="both"/>
        <w:rPr>
          <w:sz w:val="24"/>
          <w:szCs w:val="24"/>
          <w:lang w:val="en-US"/>
        </w:rPr>
      </w:pPr>
      <w:r w:rsidRPr="00453D70">
        <w:rPr>
          <w:sz w:val="24"/>
          <w:szCs w:val="24"/>
          <w:lang w:val="en-US"/>
        </w:rPr>
        <w:t>Education at the doctoral school shall last from six to eight semesters.</w:t>
      </w:r>
    </w:p>
    <w:p w14:paraId="33789463" w14:textId="5C5C1881" w:rsidR="00453D70" w:rsidRPr="00453D70" w:rsidRDefault="00453D70" w:rsidP="000B2E50">
      <w:pPr>
        <w:pStyle w:val="Akapitzlist"/>
        <w:widowControl w:val="0"/>
        <w:numPr>
          <w:ilvl w:val="0"/>
          <w:numId w:val="26"/>
        </w:numPr>
        <w:tabs>
          <w:tab w:val="left" w:pos="426"/>
        </w:tabs>
        <w:autoSpaceDE w:val="0"/>
        <w:autoSpaceDN w:val="0"/>
        <w:adjustRightInd w:val="0"/>
        <w:jc w:val="both"/>
        <w:rPr>
          <w:sz w:val="24"/>
          <w:szCs w:val="24"/>
          <w:lang w:val="en-US"/>
        </w:rPr>
      </w:pPr>
      <w:r w:rsidRPr="00453D70">
        <w:rPr>
          <w:sz w:val="24"/>
          <w:szCs w:val="24"/>
          <w:lang w:val="en-US"/>
        </w:rPr>
        <w:t>Education shall begin at the beginning of the semester. Framework organization of education</w:t>
      </w:r>
      <w:r>
        <w:rPr>
          <w:sz w:val="24"/>
          <w:szCs w:val="24"/>
          <w:lang w:val="en-US"/>
        </w:rPr>
        <w:t xml:space="preserve"> </w:t>
      </w:r>
      <w:r w:rsidRPr="00453D70">
        <w:rPr>
          <w:sz w:val="24"/>
          <w:szCs w:val="24"/>
          <w:lang w:val="en-US"/>
        </w:rPr>
        <w:t>based on the education program shall be determined by the director of the doctoral school.</w:t>
      </w:r>
    </w:p>
    <w:p w14:paraId="33E16FE9" w14:textId="5AFFAFD3" w:rsidR="00453D70" w:rsidRPr="00453D70" w:rsidRDefault="00453D70" w:rsidP="000B2E50">
      <w:pPr>
        <w:pStyle w:val="Akapitzlist"/>
        <w:widowControl w:val="0"/>
        <w:numPr>
          <w:ilvl w:val="0"/>
          <w:numId w:val="26"/>
        </w:numPr>
        <w:tabs>
          <w:tab w:val="left" w:pos="426"/>
        </w:tabs>
        <w:autoSpaceDE w:val="0"/>
        <w:autoSpaceDN w:val="0"/>
        <w:adjustRightInd w:val="0"/>
        <w:jc w:val="both"/>
        <w:rPr>
          <w:sz w:val="24"/>
          <w:szCs w:val="24"/>
          <w:lang w:val="en-US"/>
        </w:rPr>
      </w:pPr>
      <w:r w:rsidRPr="00453D70">
        <w:rPr>
          <w:sz w:val="24"/>
          <w:szCs w:val="24"/>
          <w:lang w:val="en-US"/>
        </w:rPr>
        <w:t>Classes at the doctoral school may be conducted in a block or semester system.</w:t>
      </w:r>
    </w:p>
    <w:p w14:paraId="0ABC0D4E" w14:textId="622BC7D9" w:rsidR="00453D70" w:rsidRPr="00453D70" w:rsidRDefault="00453D70" w:rsidP="000B2E50">
      <w:pPr>
        <w:pStyle w:val="Akapitzlist"/>
        <w:widowControl w:val="0"/>
        <w:numPr>
          <w:ilvl w:val="0"/>
          <w:numId w:val="26"/>
        </w:numPr>
        <w:tabs>
          <w:tab w:val="left" w:pos="426"/>
        </w:tabs>
        <w:autoSpaceDE w:val="0"/>
        <w:autoSpaceDN w:val="0"/>
        <w:adjustRightInd w:val="0"/>
        <w:jc w:val="both"/>
        <w:rPr>
          <w:sz w:val="24"/>
          <w:szCs w:val="24"/>
          <w:lang w:val="en-US"/>
        </w:rPr>
      </w:pPr>
      <w:r w:rsidRPr="00453D70">
        <w:rPr>
          <w:sz w:val="24"/>
          <w:szCs w:val="24"/>
          <w:lang w:val="en-US"/>
        </w:rPr>
        <w:t>Education may be conducted using educational methods and techniques</w:t>
      </w:r>
      <w:r>
        <w:rPr>
          <w:sz w:val="24"/>
          <w:szCs w:val="24"/>
          <w:lang w:val="en-US"/>
        </w:rPr>
        <w:t xml:space="preserve"> </w:t>
      </w:r>
      <w:r w:rsidRPr="00453D70">
        <w:rPr>
          <w:sz w:val="24"/>
          <w:szCs w:val="24"/>
          <w:lang w:val="en-US"/>
        </w:rPr>
        <w:t>remotely in accordance with the rules applicable at the University.</w:t>
      </w:r>
    </w:p>
    <w:p w14:paraId="6B572414" w14:textId="2865856E" w:rsidR="00453D70" w:rsidRPr="00453D70" w:rsidRDefault="00453D70" w:rsidP="000B2E50">
      <w:pPr>
        <w:pStyle w:val="Akapitzlist"/>
        <w:widowControl w:val="0"/>
        <w:numPr>
          <w:ilvl w:val="0"/>
          <w:numId w:val="26"/>
        </w:numPr>
        <w:tabs>
          <w:tab w:val="left" w:pos="426"/>
        </w:tabs>
        <w:autoSpaceDE w:val="0"/>
        <w:autoSpaceDN w:val="0"/>
        <w:adjustRightInd w:val="0"/>
        <w:jc w:val="both"/>
        <w:rPr>
          <w:sz w:val="24"/>
          <w:szCs w:val="24"/>
          <w:lang w:val="en-US"/>
        </w:rPr>
      </w:pPr>
      <w:r w:rsidRPr="00453D70">
        <w:rPr>
          <w:sz w:val="24"/>
          <w:szCs w:val="24"/>
          <w:lang w:val="en-US"/>
        </w:rPr>
        <w:t>Education and tests of knowledge or skills may be conducted partially or completely in a foreign language, the knowledge of which the doctoral student demonstrated in the recruitment procedure to the doctoral school.</w:t>
      </w:r>
    </w:p>
    <w:p w14:paraId="1C37DDC5" w14:textId="68A06A7C" w:rsidR="00453D70" w:rsidRPr="00453D70" w:rsidRDefault="00453D70" w:rsidP="000B2E50">
      <w:pPr>
        <w:pStyle w:val="Akapitzlist"/>
        <w:widowControl w:val="0"/>
        <w:numPr>
          <w:ilvl w:val="0"/>
          <w:numId w:val="26"/>
        </w:numPr>
        <w:tabs>
          <w:tab w:val="left" w:pos="426"/>
        </w:tabs>
        <w:autoSpaceDE w:val="0"/>
        <w:autoSpaceDN w:val="0"/>
        <w:adjustRightInd w:val="0"/>
        <w:jc w:val="both"/>
        <w:rPr>
          <w:sz w:val="24"/>
          <w:szCs w:val="24"/>
          <w:lang w:val="en-US"/>
        </w:rPr>
      </w:pPr>
      <w:r w:rsidRPr="00453D70">
        <w:rPr>
          <w:sz w:val="24"/>
          <w:szCs w:val="24"/>
          <w:lang w:val="en-US"/>
        </w:rPr>
        <w:t>Classes included in the educational program shall require passing. The form of passing the classes shall be specified in the course syllabus.</w:t>
      </w:r>
    </w:p>
    <w:p w14:paraId="3F7E5DE2" w14:textId="77777777" w:rsidR="003709C7" w:rsidRPr="00453D70" w:rsidRDefault="003709C7" w:rsidP="003709C7">
      <w:pPr>
        <w:ind w:left="426"/>
        <w:jc w:val="center"/>
        <w:rPr>
          <w:sz w:val="24"/>
          <w:szCs w:val="24"/>
          <w:lang w:val="en-US"/>
        </w:rPr>
      </w:pPr>
    </w:p>
    <w:p w14:paraId="6DE470C1" w14:textId="094216C9" w:rsidR="003709C7" w:rsidRPr="00843312" w:rsidRDefault="00453D70" w:rsidP="00112EE5">
      <w:pPr>
        <w:jc w:val="center"/>
        <w:rPr>
          <w:sz w:val="24"/>
          <w:szCs w:val="24"/>
          <w:lang w:val="en-US"/>
        </w:rPr>
      </w:pPr>
      <w:r w:rsidRPr="00843312">
        <w:rPr>
          <w:sz w:val="24"/>
          <w:szCs w:val="24"/>
          <w:lang w:val="en-US"/>
        </w:rPr>
        <w:t xml:space="preserve">Article </w:t>
      </w:r>
      <w:r w:rsidR="003709C7" w:rsidRPr="00843312">
        <w:rPr>
          <w:sz w:val="24"/>
          <w:szCs w:val="24"/>
          <w:lang w:val="en-US"/>
        </w:rPr>
        <w:t>19</w:t>
      </w:r>
    </w:p>
    <w:p w14:paraId="2ED55EDD" w14:textId="7FF14F22" w:rsidR="003709C7" w:rsidRPr="00453D70" w:rsidRDefault="00453D70" w:rsidP="00C86F46">
      <w:pPr>
        <w:widowControl w:val="0"/>
        <w:tabs>
          <w:tab w:val="left" w:pos="687"/>
        </w:tabs>
        <w:autoSpaceDE w:val="0"/>
        <w:autoSpaceDN w:val="0"/>
        <w:jc w:val="both"/>
        <w:rPr>
          <w:strike/>
          <w:sz w:val="24"/>
          <w:szCs w:val="24"/>
          <w:lang w:val="en-US" w:bidi="pl-PL"/>
        </w:rPr>
      </w:pPr>
      <w:r w:rsidRPr="00453D70">
        <w:rPr>
          <w:sz w:val="24"/>
          <w:szCs w:val="24"/>
          <w:lang w:val="en" w:bidi="pl-PL"/>
        </w:rPr>
        <w:t>The doctoral student, in consultation with the supervisor or supervisors,</w:t>
      </w:r>
      <w:r w:rsidR="00843312">
        <w:rPr>
          <w:sz w:val="24"/>
          <w:szCs w:val="24"/>
          <w:lang w:val="en" w:bidi="pl-PL"/>
        </w:rPr>
        <w:t xml:space="preserve"> shall</w:t>
      </w:r>
      <w:r w:rsidRPr="00453D70">
        <w:rPr>
          <w:sz w:val="24"/>
          <w:szCs w:val="24"/>
          <w:lang w:val="en" w:bidi="pl-PL"/>
        </w:rPr>
        <w:t xml:space="preserve"> develop an individual research plan containing, in particular, a schedule for the preparation of the doctoral dissertation and </w:t>
      </w:r>
      <w:r w:rsidR="00843312">
        <w:rPr>
          <w:sz w:val="24"/>
          <w:szCs w:val="24"/>
          <w:lang w:val="en" w:bidi="pl-PL"/>
        </w:rPr>
        <w:t>submit</w:t>
      </w:r>
      <w:r w:rsidRPr="00453D70">
        <w:rPr>
          <w:sz w:val="24"/>
          <w:szCs w:val="24"/>
          <w:lang w:val="en" w:bidi="pl-PL"/>
        </w:rPr>
        <w:t xml:space="preserve"> it to the director of the doctoral school for approval within 12 months from the date of commencement of education.</w:t>
      </w:r>
    </w:p>
    <w:p w14:paraId="4AA51C53" w14:textId="77777777" w:rsidR="003709C7" w:rsidRPr="00453D70" w:rsidRDefault="003709C7" w:rsidP="003709C7">
      <w:pPr>
        <w:ind w:left="426"/>
        <w:jc w:val="center"/>
        <w:rPr>
          <w:sz w:val="24"/>
          <w:szCs w:val="24"/>
          <w:lang w:val="en-US"/>
        </w:rPr>
      </w:pPr>
    </w:p>
    <w:p w14:paraId="3B3C8667" w14:textId="18B14BEB" w:rsidR="003709C7" w:rsidRPr="00690A01" w:rsidRDefault="00843312" w:rsidP="00112EE5">
      <w:pPr>
        <w:widowControl w:val="0"/>
        <w:tabs>
          <w:tab w:val="left" w:pos="687"/>
        </w:tabs>
        <w:autoSpaceDE w:val="0"/>
        <w:autoSpaceDN w:val="0"/>
        <w:jc w:val="center"/>
        <w:rPr>
          <w:sz w:val="24"/>
          <w:szCs w:val="24"/>
          <w:lang w:val="en-US" w:bidi="pl-PL"/>
        </w:rPr>
      </w:pPr>
      <w:r w:rsidRPr="00690A01">
        <w:rPr>
          <w:sz w:val="24"/>
          <w:szCs w:val="24"/>
          <w:lang w:val="en-US" w:bidi="pl-PL"/>
        </w:rPr>
        <w:t>Article 20</w:t>
      </w:r>
    </w:p>
    <w:p w14:paraId="5FD779E5" w14:textId="77777777" w:rsidR="00843312" w:rsidRPr="00843312" w:rsidRDefault="00843312" w:rsidP="00843312">
      <w:pPr>
        <w:widowControl w:val="0"/>
        <w:tabs>
          <w:tab w:val="left" w:pos="687"/>
        </w:tabs>
        <w:autoSpaceDE w:val="0"/>
        <w:autoSpaceDN w:val="0"/>
        <w:jc w:val="both"/>
        <w:rPr>
          <w:sz w:val="24"/>
          <w:szCs w:val="24"/>
          <w:lang w:val="en-US" w:bidi="pl-PL"/>
        </w:rPr>
      </w:pPr>
      <w:r w:rsidRPr="00843312">
        <w:rPr>
          <w:sz w:val="24"/>
          <w:szCs w:val="24"/>
          <w:lang w:val="en" w:bidi="pl-PL"/>
        </w:rPr>
        <w:t>In the event of starting the education of doctoral students at the University in a new scientific discipline, the doctoral student may change the scientific discipline in which the doctoral dissertation is being prepared within the same doctoral school, subject to Art. 201 section 1 of the Act.</w:t>
      </w:r>
    </w:p>
    <w:p w14:paraId="374513F8" w14:textId="4B32DC5C" w:rsidR="00E352EE" w:rsidRPr="00843312" w:rsidRDefault="00843312" w:rsidP="00112EE5">
      <w:pPr>
        <w:widowControl w:val="0"/>
        <w:tabs>
          <w:tab w:val="left" w:pos="687"/>
        </w:tabs>
        <w:autoSpaceDE w:val="0"/>
        <w:autoSpaceDN w:val="0"/>
        <w:jc w:val="center"/>
        <w:rPr>
          <w:sz w:val="24"/>
          <w:szCs w:val="24"/>
          <w:lang w:val="en-US" w:bidi="pl-PL"/>
        </w:rPr>
      </w:pPr>
      <w:r w:rsidRPr="00843312">
        <w:rPr>
          <w:sz w:val="24"/>
          <w:szCs w:val="24"/>
          <w:lang w:val="en-US" w:bidi="pl-PL"/>
        </w:rPr>
        <w:t>Article 21</w:t>
      </w:r>
    </w:p>
    <w:p w14:paraId="1BFCE6A0" w14:textId="61475B11" w:rsidR="003709C7" w:rsidRPr="00843312" w:rsidRDefault="00843312" w:rsidP="00C86F46">
      <w:pPr>
        <w:widowControl w:val="0"/>
        <w:tabs>
          <w:tab w:val="left" w:pos="687"/>
        </w:tabs>
        <w:autoSpaceDE w:val="0"/>
        <w:autoSpaceDN w:val="0"/>
        <w:jc w:val="both"/>
        <w:rPr>
          <w:sz w:val="24"/>
          <w:szCs w:val="24"/>
          <w:lang w:val="en-US" w:bidi="pl-PL"/>
        </w:rPr>
      </w:pPr>
      <w:r w:rsidRPr="00843312">
        <w:rPr>
          <w:sz w:val="24"/>
          <w:szCs w:val="24"/>
          <w:lang w:val="en"/>
        </w:rPr>
        <w:t>In justified cases, including a threat to the implementation of the doctoral project, a negative opinion of the supervisor or supervisors on the progress of the dissertation, the director of the doctoral school, ex officio or at the request of the supervisor or supervisors, in consultation with the council of the doctoral school, may carry out an additional assessment of the doctoral student, other than mid-term. For additional evaluation, the provisions on the mid-term evaluation of a doctoral student shall apply accordingly. Obtaining a negative result of the additional assessment may constitute grounds for removing the doctoral student from the list of doctoral students.</w:t>
      </w:r>
    </w:p>
    <w:p w14:paraId="50284D5C" w14:textId="77777777" w:rsidR="003709C7" w:rsidRPr="00843312" w:rsidRDefault="003709C7" w:rsidP="003709C7">
      <w:pPr>
        <w:ind w:left="426"/>
        <w:rPr>
          <w:sz w:val="24"/>
          <w:szCs w:val="24"/>
          <w:lang w:val="en-US"/>
        </w:rPr>
      </w:pPr>
    </w:p>
    <w:p w14:paraId="352C95F8" w14:textId="0DDBF5CC" w:rsidR="003709C7" w:rsidRPr="00690A01" w:rsidRDefault="00690A01" w:rsidP="00112EE5">
      <w:pPr>
        <w:widowControl w:val="0"/>
        <w:tabs>
          <w:tab w:val="left" w:pos="687"/>
        </w:tabs>
        <w:autoSpaceDE w:val="0"/>
        <w:autoSpaceDN w:val="0"/>
        <w:jc w:val="center"/>
        <w:rPr>
          <w:sz w:val="24"/>
          <w:szCs w:val="24"/>
          <w:lang w:val="en-US" w:bidi="pl-PL"/>
        </w:rPr>
      </w:pPr>
      <w:r w:rsidRPr="00690A01">
        <w:rPr>
          <w:sz w:val="24"/>
          <w:szCs w:val="24"/>
          <w:lang w:val="en-US" w:bidi="pl-PL"/>
        </w:rPr>
        <w:t>Article 22</w:t>
      </w:r>
    </w:p>
    <w:p w14:paraId="696AC014" w14:textId="7984426D" w:rsidR="00690A01" w:rsidRPr="00690A01" w:rsidRDefault="00690A01" w:rsidP="000B2E50">
      <w:pPr>
        <w:pStyle w:val="Akapitzlist"/>
        <w:widowControl w:val="0"/>
        <w:numPr>
          <w:ilvl w:val="0"/>
          <w:numId w:val="27"/>
        </w:numPr>
        <w:tabs>
          <w:tab w:val="left" w:pos="426"/>
        </w:tabs>
        <w:autoSpaceDE w:val="0"/>
        <w:autoSpaceDN w:val="0"/>
        <w:jc w:val="both"/>
        <w:rPr>
          <w:sz w:val="24"/>
          <w:szCs w:val="24"/>
          <w:lang w:val="en-US" w:bidi="pl-PL"/>
        </w:rPr>
      </w:pPr>
      <w:r w:rsidRPr="00690A01">
        <w:rPr>
          <w:sz w:val="24"/>
          <w:szCs w:val="24"/>
          <w:lang w:val="en-US" w:bidi="pl-PL"/>
        </w:rPr>
        <w:t>Education at the doctoral school shall end with the submission of a doctoral dissertation by the doctoral student, along with a positive opinion of the supervisor or supervisors.</w:t>
      </w:r>
    </w:p>
    <w:p w14:paraId="3F57B7FA" w14:textId="6603274C" w:rsidR="00690A01" w:rsidRPr="00690A01" w:rsidRDefault="00690A01" w:rsidP="000B2E50">
      <w:pPr>
        <w:pStyle w:val="Akapitzlist"/>
        <w:widowControl w:val="0"/>
        <w:numPr>
          <w:ilvl w:val="0"/>
          <w:numId w:val="27"/>
        </w:numPr>
        <w:tabs>
          <w:tab w:val="left" w:pos="426"/>
        </w:tabs>
        <w:autoSpaceDE w:val="0"/>
        <w:autoSpaceDN w:val="0"/>
        <w:jc w:val="both"/>
        <w:rPr>
          <w:sz w:val="24"/>
          <w:szCs w:val="24"/>
          <w:lang w:val="en-US" w:bidi="pl-PL"/>
        </w:rPr>
      </w:pPr>
      <w:r w:rsidRPr="00690A01">
        <w:rPr>
          <w:sz w:val="24"/>
          <w:szCs w:val="24"/>
          <w:lang w:val="en-US" w:bidi="pl-PL"/>
        </w:rPr>
        <w:t>The submission of a doctoral dissertation means the acceptance of the final version of the doctoral dissertation by the supervisor or supervisors in APD, after checking the dissertation</w:t>
      </w:r>
      <w:r>
        <w:rPr>
          <w:sz w:val="24"/>
          <w:szCs w:val="24"/>
          <w:lang w:val="en-US" w:bidi="pl-PL"/>
        </w:rPr>
        <w:t xml:space="preserve"> </w:t>
      </w:r>
      <w:r w:rsidRPr="00690A01">
        <w:rPr>
          <w:sz w:val="24"/>
          <w:szCs w:val="24"/>
          <w:lang w:val="en-US" w:bidi="pl-PL"/>
        </w:rPr>
        <w:t>in the Unified Anti-Plagiarism System.</w:t>
      </w:r>
    </w:p>
    <w:p w14:paraId="2339BD33" w14:textId="59A21CB8" w:rsidR="00690A01" w:rsidRPr="00690A01" w:rsidRDefault="00690A01" w:rsidP="000B2E50">
      <w:pPr>
        <w:pStyle w:val="Akapitzlist"/>
        <w:widowControl w:val="0"/>
        <w:numPr>
          <w:ilvl w:val="0"/>
          <w:numId w:val="27"/>
        </w:numPr>
        <w:tabs>
          <w:tab w:val="left" w:pos="426"/>
        </w:tabs>
        <w:autoSpaceDE w:val="0"/>
        <w:autoSpaceDN w:val="0"/>
        <w:jc w:val="both"/>
        <w:rPr>
          <w:sz w:val="24"/>
          <w:szCs w:val="24"/>
          <w:lang w:val="en-US" w:bidi="pl-PL"/>
        </w:rPr>
      </w:pPr>
      <w:r w:rsidRPr="00690A01">
        <w:rPr>
          <w:sz w:val="24"/>
          <w:szCs w:val="24"/>
          <w:lang w:val="en-US" w:bidi="pl-PL"/>
        </w:rPr>
        <w:t>The doctoral student shall be obliged to submit the doctoral dissertation to the APD on the date agreed with the supervisor or supervisors, but no later than 7 days before the deadline for submitting the dissertation specified in the individual research plan.</w:t>
      </w:r>
    </w:p>
    <w:p w14:paraId="791C1D06" w14:textId="09394AF2" w:rsidR="00690A01" w:rsidRPr="00690A01" w:rsidRDefault="00690A01" w:rsidP="000B2E50">
      <w:pPr>
        <w:pStyle w:val="Akapitzlist"/>
        <w:widowControl w:val="0"/>
        <w:numPr>
          <w:ilvl w:val="0"/>
          <w:numId w:val="27"/>
        </w:numPr>
        <w:tabs>
          <w:tab w:val="left" w:pos="426"/>
        </w:tabs>
        <w:autoSpaceDE w:val="0"/>
        <w:autoSpaceDN w:val="0"/>
        <w:jc w:val="both"/>
        <w:rPr>
          <w:sz w:val="24"/>
          <w:szCs w:val="24"/>
          <w:lang w:val="en-US" w:bidi="pl-PL"/>
        </w:rPr>
      </w:pPr>
      <w:r w:rsidRPr="00690A01">
        <w:rPr>
          <w:sz w:val="24"/>
          <w:szCs w:val="24"/>
          <w:lang w:val="en-US" w:bidi="pl-PL"/>
        </w:rPr>
        <w:t>A person who has completed the education program and submitted a doctoral dissertation shall receive a certificate of completion of education at the doctoral school.</w:t>
      </w:r>
    </w:p>
    <w:p w14:paraId="469264AB" w14:textId="2669A7F8" w:rsidR="00690A01" w:rsidRPr="00690A01" w:rsidRDefault="00690A01" w:rsidP="000B2E50">
      <w:pPr>
        <w:pStyle w:val="Akapitzlist"/>
        <w:widowControl w:val="0"/>
        <w:numPr>
          <w:ilvl w:val="0"/>
          <w:numId w:val="27"/>
        </w:numPr>
        <w:tabs>
          <w:tab w:val="left" w:pos="426"/>
        </w:tabs>
        <w:autoSpaceDE w:val="0"/>
        <w:autoSpaceDN w:val="0"/>
        <w:jc w:val="both"/>
        <w:rPr>
          <w:sz w:val="24"/>
          <w:szCs w:val="24"/>
          <w:lang w:val="en-US" w:bidi="pl-PL"/>
        </w:rPr>
      </w:pPr>
      <w:r w:rsidRPr="00690A01">
        <w:rPr>
          <w:sz w:val="24"/>
          <w:szCs w:val="24"/>
          <w:lang w:val="en-US" w:bidi="pl-PL"/>
        </w:rPr>
        <w:t>A person who has been removed from the list of doctoral students shall be issued a certificate of education progress upon their request.</w:t>
      </w:r>
    </w:p>
    <w:p w14:paraId="3CF0BCD5" w14:textId="176ACF15" w:rsidR="00410103" w:rsidRDefault="00690A01" w:rsidP="00112EE5">
      <w:pPr>
        <w:widowControl w:val="0"/>
        <w:tabs>
          <w:tab w:val="left" w:pos="687"/>
        </w:tabs>
        <w:autoSpaceDE w:val="0"/>
        <w:autoSpaceDN w:val="0"/>
        <w:jc w:val="center"/>
        <w:rPr>
          <w:sz w:val="24"/>
          <w:szCs w:val="24"/>
          <w:lang w:bidi="pl-PL"/>
        </w:rPr>
      </w:pPr>
      <w:r>
        <w:rPr>
          <w:sz w:val="24"/>
          <w:szCs w:val="24"/>
          <w:lang w:bidi="pl-PL"/>
        </w:rPr>
        <w:t>Article 2</w:t>
      </w:r>
      <w:r w:rsidR="004F5E44">
        <w:rPr>
          <w:sz w:val="24"/>
          <w:szCs w:val="24"/>
          <w:lang w:bidi="pl-PL"/>
        </w:rPr>
        <w:t>3</w:t>
      </w:r>
    </w:p>
    <w:p w14:paraId="27F8CFD6" w14:textId="58E73AAC" w:rsidR="00410103" w:rsidRPr="004F5E44" w:rsidRDefault="00410103" w:rsidP="000B2E50">
      <w:pPr>
        <w:pStyle w:val="Akapitzlist"/>
        <w:numPr>
          <w:ilvl w:val="0"/>
          <w:numId w:val="28"/>
        </w:numPr>
        <w:suppressAutoHyphens/>
        <w:jc w:val="both"/>
        <w:rPr>
          <w:sz w:val="24"/>
          <w:szCs w:val="24"/>
          <w:lang w:val="en-US"/>
        </w:rPr>
      </w:pPr>
      <w:r w:rsidRPr="004F5E44">
        <w:rPr>
          <w:sz w:val="24"/>
          <w:szCs w:val="24"/>
          <w:lang w:val="en-US"/>
        </w:rPr>
        <w:t>Doctoral schools shall keep documentation of the course of doctoral students' education.</w:t>
      </w:r>
    </w:p>
    <w:p w14:paraId="0F49FA78" w14:textId="696F3A5A" w:rsidR="00410103" w:rsidRPr="004F5E44" w:rsidRDefault="00410103" w:rsidP="000B2E50">
      <w:pPr>
        <w:pStyle w:val="Akapitzlist"/>
        <w:numPr>
          <w:ilvl w:val="0"/>
          <w:numId w:val="28"/>
        </w:numPr>
        <w:suppressAutoHyphens/>
        <w:jc w:val="both"/>
        <w:rPr>
          <w:sz w:val="24"/>
          <w:szCs w:val="24"/>
          <w:lang w:val="en-US"/>
        </w:rPr>
      </w:pPr>
      <w:r w:rsidRPr="004F5E44">
        <w:rPr>
          <w:sz w:val="24"/>
          <w:szCs w:val="24"/>
          <w:lang w:val="en-US"/>
        </w:rPr>
        <w:t>Documentation of doctoral students' education shall include:</w:t>
      </w:r>
    </w:p>
    <w:p w14:paraId="241A8A23" w14:textId="33E223C3" w:rsidR="00410103" w:rsidRPr="004F5E44" w:rsidRDefault="00410103" w:rsidP="000B2E50">
      <w:pPr>
        <w:pStyle w:val="Akapitzlist"/>
        <w:numPr>
          <w:ilvl w:val="0"/>
          <w:numId w:val="29"/>
        </w:numPr>
        <w:suppressAutoHyphens/>
        <w:jc w:val="both"/>
        <w:rPr>
          <w:sz w:val="24"/>
          <w:szCs w:val="24"/>
          <w:lang w:val="en-US"/>
        </w:rPr>
      </w:pPr>
      <w:r w:rsidRPr="004F5E44">
        <w:rPr>
          <w:sz w:val="24"/>
          <w:szCs w:val="24"/>
          <w:lang w:val="en-US"/>
        </w:rPr>
        <w:lastRenderedPageBreak/>
        <w:t>education program;</w:t>
      </w:r>
    </w:p>
    <w:p w14:paraId="29323190" w14:textId="0932DA4F" w:rsidR="00410103" w:rsidRPr="004F5E44" w:rsidRDefault="00410103" w:rsidP="000B2E50">
      <w:pPr>
        <w:pStyle w:val="Akapitzlist"/>
        <w:numPr>
          <w:ilvl w:val="0"/>
          <w:numId w:val="29"/>
        </w:numPr>
        <w:suppressAutoHyphens/>
        <w:jc w:val="both"/>
        <w:rPr>
          <w:sz w:val="24"/>
          <w:szCs w:val="24"/>
          <w:lang w:val="en-US"/>
        </w:rPr>
      </w:pPr>
      <w:r w:rsidRPr="004F5E44">
        <w:rPr>
          <w:sz w:val="24"/>
          <w:szCs w:val="24"/>
          <w:lang w:val="en-US"/>
        </w:rPr>
        <w:t>documentation of the course of education, including course completion reports and periodic achievement cards;</w:t>
      </w:r>
    </w:p>
    <w:p w14:paraId="05A43AC8" w14:textId="63F4D7A1" w:rsidR="00410103" w:rsidRPr="004F5E44" w:rsidRDefault="00410103" w:rsidP="000B2E50">
      <w:pPr>
        <w:pStyle w:val="Akapitzlist"/>
        <w:numPr>
          <w:ilvl w:val="0"/>
          <w:numId w:val="29"/>
        </w:numPr>
        <w:suppressAutoHyphens/>
        <w:jc w:val="both"/>
        <w:rPr>
          <w:sz w:val="24"/>
          <w:szCs w:val="24"/>
          <w:lang w:val="en-US"/>
        </w:rPr>
      </w:pPr>
      <w:r w:rsidRPr="004F5E44">
        <w:rPr>
          <w:sz w:val="24"/>
          <w:szCs w:val="24"/>
          <w:lang w:val="en-US"/>
        </w:rPr>
        <w:t>individual research plans;</w:t>
      </w:r>
    </w:p>
    <w:p w14:paraId="086FB97D" w14:textId="3AA0E48E" w:rsidR="00410103" w:rsidRPr="004F5E44" w:rsidRDefault="00410103" w:rsidP="000B2E50">
      <w:pPr>
        <w:pStyle w:val="Akapitzlist"/>
        <w:numPr>
          <w:ilvl w:val="0"/>
          <w:numId w:val="29"/>
        </w:numPr>
        <w:suppressAutoHyphens/>
        <w:jc w:val="both"/>
        <w:rPr>
          <w:sz w:val="24"/>
          <w:szCs w:val="24"/>
          <w:lang w:val="en-US"/>
        </w:rPr>
      </w:pPr>
      <w:r w:rsidRPr="004F5E44">
        <w:rPr>
          <w:sz w:val="24"/>
          <w:szCs w:val="24"/>
          <w:lang w:val="en-US"/>
        </w:rPr>
        <w:t>doctoral student's album;</w:t>
      </w:r>
    </w:p>
    <w:p w14:paraId="412BB80B" w14:textId="370BBBF7" w:rsidR="00410103" w:rsidRPr="004F5E44" w:rsidRDefault="00410103" w:rsidP="000B2E50">
      <w:pPr>
        <w:pStyle w:val="Akapitzlist"/>
        <w:numPr>
          <w:ilvl w:val="0"/>
          <w:numId w:val="29"/>
        </w:numPr>
        <w:suppressAutoHyphens/>
        <w:jc w:val="both"/>
        <w:rPr>
          <w:sz w:val="24"/>
          <w:szCs w:val="24"/>
          <w:lang w:val="en-US"/>
        </w:rPr>
      </w:pPr>
      <w:r w:rsidRPr="004F5E44">
        <w:rPr>
          <w:sz w:val="24"/>
          <w:szCs w:val="24"/>
          <w:lang w:val="en-US"/>
        </w:rPr>
        <w:t>personal files of doctoral students.</w:t>
      </w:r>
    </w:p>
    <w:p w14:paraId="37645E93" w14:textId="77777777" w:rsidR="00410103" w:rsidRPr="00410103" w:rsidRDefault="00410103" w:rsidP="00410103">
      <w:pPr>
        <w:suppressAutoHyphens/>
        <w:jc w:val="both"/>
        <w:rPr>
          <w:sz w:val="24"/>
          <w:szCs w:val="24"/>
          <w:lang w:val="en-US"/>
        </w:rPr>
      </w:pPr>
    </w:p>
    <w:p w14:paraId="0237EB47" w14:textId="77777777" w:rsidR="00112EE5" w:rsidRDefault="00112EE5" w:rsidP="00112EE5">
      <w:pPr>
        <w:widowControl w:val="0"/>
        <w:tabs>
          <w:tab w:val="left" w:pos="687"/>
        </w:tabs>
        <w:autoSpaceDE w:val="0"/>
        <w:autoSpaceDN w:val="0"/>
        <w:jc w:val="center"/>
        <w:rPr>
          <w:sz w:val="24"/>
          <w:szCs w:val="24"/>
          <w:lang w:val="en-US" w:bidi="pl-PL"/>
        </w:rPr>
      </w:pPr>
    </w:p>
    <w:p w14:paraId="7CD04406" w14:textId="303F29EB" w:rsidR="003709C7" w:rsidRPr="004F5E44" w:rsidRDefault="004F5E44" w:rsidP="00112EE5">
      <w:pPr>
        <w:widowControl w:val="0"/>
        <w:tabs>
          <w:tab w:val="left" w:pos="687"/>
        </w:tabs>
        <w:autoSpaceDE w:val="0"/>
        <w:autoSpaceDN w:val="0"/>
        <w:jc w:val="center"/>
        <w:rPr>
          <w:sz w:val="24"/>
          <w:szCs w:val="24"/>
          <w:lang w:val="en-US" w:bidi="pl-PL"/>
        </w:rPr>
      </w:pPr>
      <w:r w:rsidRPr="004F5E44">
        <w:rPr>
          <w:sz w:val="24"/>
          <w:szCs w:val="24"/>
          <w:lang w:val="en-US" w:bidi="pl-PL"/>
        </w:rPr>
        <w:t>Article</w:t>
      </w:r>
      <w:r w:rsidR="003709C7" w:rsidRPr="004F5E44">
        <w:rPr>
          <w:sz w:val="24"/>
          <w:szCs w:val="24"/>
          <w:lang w:val="en-US" w:bidi="pl-PL"/>
        </w:rPr>
        <w:t xml:space="preserve"> 2</w:t>
      </w:r>
      <w:r w:rsidR="005742A5" w:rsidRPr="004F5E44">
        <w:rPr>
          <w:sz w:val="24"/>
          <w:szCs w:val="24"/>
          <w:lang w:val="en-US" w:bidi="pl-PL"/>
        </w:rPr>
        <w:t>4</w:t>
      </w:r>
    </w:p>
    <w:p w14:paraId="1CCAD995" w14:textId="77777777" w:rsidR="004F5E44" w:rsidRDefault="004F5E44" w:rsidP="00112EE5">
      <w:pPr>
        <w:pStyle w:val="pf1"/>
        <w:spacing w:before="0" w:beforeAutospacing="0" w:after="0" w:afterAutospacing="0"/>
        <w:jc w:val="both"/>
        <w:rPr>
          <w:lang w:val="en-US"/>
        </w:rPr>
      </w:pPr>
      <w:r w:rsidRPr="004F5E44">
        <w:rPr>
          <w:lang w:val="en-US"/>
        </w:rPr>
        <w:t>The education program</w:t>
      </w:r>
      <w:r>
        <w:rPr>
          <w:lang w:val="en-US"/>
        </w:rPr>
        <w:t xml:space="preserve"> shall</w:t>
      </w:r>
      <w:r w:rsidRPr="004F5E44">
        <w:rPr>
          <w:lang w:val="en-US"/>
        </w:rPr>
        <w:t xml:space="preserve"> specif</w:t>
      </w:r>
      <w:r>
        <w:rPr>
          <w:lang w:val="en-US"/>
        </w:rPr>
        <w:t>y</w:t>
      </w:r>
      <w:r w:rsidRPr="004F5E44">
        <w:rPr>
          <w:lang w:val="en-US"/>
        </w:rPr>
        <w:t xml:space="preserve"> in particular:</w:t>
      </w:r>
    </w:p>
    <w:p w14:paraId="446C707B" w14:textId="77777777" w:rsidR="004F5E44" w:rsidRDefault="004F5E44" w:rsidP="000B2E50">
      <w:pPr>
        <w:pStyle w:val="pf1"/>
        <w:numPr>
          <w:ilvl w:val="0"/>
          <w:numId w:val="30"/>
        </w:numPr>
        <w:jc w:val="both"/>
        <w:rPr>
          <w:lang w:val="en-US"/>
        </w:rPr>
      </w:pPr>
      <w:r w:rsidRPr="004F5E44">
        <w:rPr>
          <w:lang w:val="en-US"/>
        </w:rPr>
        <w:t>name of the education program;</w:t>
      </w:r>
    </w:p>
    <w:p w14:paraId="07BA4B7A" w14:textId="77777777" w:rsidR="004F5E44" w:rsidRDefault="004F5E44" w:rsidP="000B2E50">
      <w:pPr>
        <w:pStyle w:val="pf1"/>
        <w:numPr>
          <w:ilvl w:val="0"/>
          <w:numId w:val="30"/>
        </w:numPr>
        <w:jc w:val="both"/>
        <w:rPr>
          <w:lang w:val="en-US"/>
        </w:rPr>
      </w:pPr>
      <w:r w:rsidRPr="004F5E44">
        <w:rPr>
          <w:lang w:val="en-US"/>
        </w:rPr>
        <w:t>name of the education program in English;</w:t>
      </w:r>
    </w:p>
    <w:p w14:paraId="2C03FA64" w14:textId="77777777" w:rsidR="004F5E44" w:rsidRDefault="004F5E44" w:rsidP="000B2E50">
      <w:pPr>
        <w:pStyle w:val="pf1"/>
        <w:numPr>
          <w:ilvl w:val="0"/>
          <w:numId w:val="30"/>
        </w:numPr>
        <w:jc w:val="both"/>
        <w:rPr>
          <w:lang w:val="en-US"/>
        </w:rPr>
      </w:pPr>
      <w:r w:rsidRPr="004F5E44">
        <w:rPr>
          <w:lang w:val="en-US"/>
        </w:rPr>
        <w:t>disciplines in which education is provided;</w:t>
      </w:r>
    </w:p>
    <w:p w14:paraId="03CEF39A" w14:textId="77777777" w:rsidR="004F5E44" w:rsidRDefault="004F5E44" w:rsidP="000B2E50">
      <w:pPr>
        <w:pStyle w:val="pf1"/>
        <w:numPr>
          <w:ilvl w:val="0"/>
          <w:numId w:val="30"/>
        </w:numPr>
        <w:jc w:val="both"/>
        <w:rPr>
          <w:lang w:val="en-US"/>
        </w:rPr>
      </w:pPr>
      <w:r w:rsidRPr="004F5E44">
        <w:rPr>
          <w:lang w:val="en-US"/>
        </w:rPr>
        <w:t>the number of semesters provided for in the education program;</w:t>
      </w:r>
    </w:p>
    <w:p w14:paraId="7FE37973" w14:textId="77777777" w:rsidR="004F5E44" w:rsidRDefault="004F5E44" w:rsidP="000B2E50">
      <w:pPr>
        <w:pStyle w:val="pf1"/>
        <w:numPr>
          <w:ilvl w:val="0"/>
          <w:numId w:val="30"/>
        </w:numPr>
        <w:jc w:val="both"/>
        <w:rPr>
          <w:lang w:val="en-US"/>
        </w:rPr>
      </w:pPr>
      <w:r w:rsidRPr="004F5E44">
        <w:rPr>
          <w:lang w:val="en-US"/>
        </w:rPr>
        <w:t>total number of ECTS points;</w:t>
      </w:r>
    </w:p>
    <w:p w14:paraId="13DFE886" w14:textId="77777777" w:rsidR="004F5E44" w:rsidRDefault="004F5E44" w:rsidP="000B2E50">
      <w:pPr>
        <w:pStyle w:val="pf1"/>
        <w:numPr>
          <w:ilvl w:val="0"/>
          <w:numId w:val="30"/>
        </w:numPr>
        <w:jc w:val="both"/>
        <w:rPr>
          <w:lang w:val="en-US"/>
        </w:rPr>
      </w:pPr>
      <w:r w:rsidRPr="004F5E44">
        <w:rPr>
          <w:lang w:val="en-US"/>
        </w:rPr>
        <w:t>total number of hours of classes;</w:t>
      </w:r>
    </w:p>
    <w:p w14:paraId="237F9BD7" w14:textId="77777777" w:rsidR="004F5E44" w:rsidRDefault="004F5E44" w:rsidP="000B2E50">
      <w:pPr>
        <w:pStyle w:val="pf1"/>
        <w:numPr>
          <w:ilvl w:val="0"/>
          <w:numId w:val="30"/>
        </w:numPr>
        <w:jc w:val="both"/>
        <w:rPr>
          <w:lang w:val="en-US"/>
        </w:rPr>
      </w:pPr>
      <w:r w:rsidRPr="004F5E44">
        <w:rPr>
          <w:lang w:val="en-US"/>
        </w:rPr>
        <w:t>ISCED classification;</w:t>
      </w:r>
    </w:p>
    <w:p w14:paraId="66004ABD" w14:textId="77777777" w:rsidR="004F5E44" w:rsidRDefault="004F5E44" w:rsidP="000B2E50">
      <w:pPr>
        <w:pStyle w:val="pf1"/>
        <w:numPr>
          <w:ilvl w:val="0"/>
          <w:numId w:val="30"/>
        </w:numPr>
        <w:jc w:val="both"/>
        <w:rPr>
          <w:lang w:val="en-US"/>
        </w:rPr>
      </w:pPr>
      <w:r w:rsidRPr="004F5E44">
        <w:rPr>
          <w:lang w:val="en-US"/>
        </w:rPr>
        <w:t>learning outcomes defined for the education program related to the characteristics of the second level of the PQF for level 8 qualifications;</w:t>
      </w:r>
    </w:p>
    <w:p w14:paraId="15E9D5FE" w14:textId="744A6B38" w:rsidR="004F5E44" w:rsidRPr="004F5E44" w:rsidRDefault="004F5E44" w:rsidP="000B2E50">
      <w:pPr>
        <w:pStyle w:val="pf1"/>
        <w:numPr>
          <w:ilvl w:val="0"/>
          <w:numId w:val="30"/>
        </w:numPr>
        <w:jc w:val="both"/>
        <w:rPr>
          <w:lang w:val="en-US"/>
        </w:rPr>
      </w:pPr>
      <w:r w:rsidRPr="004F5E44">
        <w:rPr>
          <w:lang w:val="en-US"/>
        </w:rPr>
        <w:t>names of classes or groups of classes along with their specific form of classes, number of ECTS points, symbols of learning outcomes, methods of verifying learning outcomes and their concise description.</w:t>
      </w:r>
    </w:p>
    <w:p w14:paraId="6AD49DE3" w14:textId="77777777" w:rsidR="002B5945" w:rsidRPr="004F5E44" w:rsidRDefault="002B5945" w:rsidP="003709C7">
      <w:pPr>
        <w:widowControl w:val="0"/>
        <w:tabs>
          <w:tab w:val="left" w:pos="687"/>
        </w:tabs>
        <w:autoSpaceDE w:val="0"/>
        <w:autoSpaceDN w:val="0"/>
        <w:ind w:left="426"/>
        <w:jc w:val="center"/>
        <w:rPr>
          <w:sz w:val="24"/>
          <w:szCs w:val="24"/>
          <w:lang w:val="en-US" w:bidi="pl-PL"/>
        </w:rPr>
      </w:pPr>
    </w:p>
    <w:p w14:paraId="7A24329F" w14:textId="7CF1FBE4" w:rsidR="002B5945" w:rsidRPr="009702B5" w:rsidRDefault="004F5E44" w:rsidP="00112EE5">
      <w:pPr>
        <w:widowControl w:val="0"/>
        <w:tabs>
          <w:tab w:val="left" w:pos="687"/>
        </w:tabs>
        <w:autoSpaceDE w:val="0"/>
        <w:autoSpaceDN w:val="0"/>
        <w:jc w:val="center"/>
        <w:rPr>
          <w:sz w:val="24"/>
          <w:szCs w:val="24"/>
          <w:lang w:val="en-US" w:bidi="pl-PL"/>
        </w:rPr>
      </w:pPr>
      <w:r w:rsidRPr="009702B5">
        <w:rPr>
          <w:sz w:val="24"/>
          <w:szCs w:val="24"/>
          <w:lang w:val="en-US" w:bidi="pl-PL"/>
        </w:rPr>
        <w:t xml:space="preserve">Article </w:t>
      </w:r>
      <w:r w:rsidR="002E5072" w:rsidRPr="009702B5">
        <w:rPr>
          <w:sz w:val="24"/>
          <w:szCs w:val="24"/>
          <w:lang w:val="en-US" w:bidi="pl-PL"/>
        </w:rPr>
        <w:t>2</w:t>
      </w:r>
      <w:r w:rsidR="00877B93" w:rsidRPr="009702B5">
        <w:rPr>
          <w:sz w:val="24"/>
          <w:szCs w:val="24"/>
          <w:lang w:val="en-US" w:bidi="pl-PL"/>
        </w:rPr>
        <w:t>5</w:t>
      </w:r>
    </w:p>
    <w:p w14:paraId="02F3F1D8" w14:textId="629D58A7" w:rsidR="009702B5" w:rsidRPr="009702B5" w:rsidRDefault="009702B5" w:rsidP="000B2E50">
      <w:pPr>
        <w:pStyle w:val="Akapitzlist"/>
        <w:widowControl w:val="0"/>
        <w:numPr>
          <w:ilvl w:val="0"/>
          <w:numId w:val="31"/>
        </w:numPr>
        <w:tabs>
          <w:tab w:val="left" w:pos="687"/>
        </w:tabs>
        <w:autoSpaceDE w:val="0"/>
        <w:autoSpaceDN w:val="0"/>
        <w:jc w:val="both"/>
        <w:rPr>
          <w:sz w:val="24"/>
          <w:szCs w:val="24"/>
          <w:lang w:val="en-US" w:bidi="pl-PL"/>
        </w:rPr>
      </w:pPr>
      <w:r w:rsidRPr="009702B5">
        <w:rPr>
          <w:sz w:val="24"/>
          <w:szCs w:val="24"/>
          <w:lang w:val="en-US" w:bidi="pl-PL"/>
        </w:rPr>
        <w:t>The course of education shall be documented electronically in USOS and the personal files of doctoral students.</w:t>
      </w:r>
    </w:p>
    <w:p w14:paraId="63918D8F" w14:textId="3F95780E" w:rsidR="009702B5" w:rsidRPr="009702B5" w:rsidRDefault="009702B5" w:rsidP="000B2E50">
      <w:pPr>
        <w:pStyle w:val="Akapitzlist"/>
        <w:widowControl w:val="0"/>
        <w:numPr>
          <w:ilvl w:val="0"/>
          <w:numId w:val="31"/>
        </w:numPr>
        <w:tabs>
          <w:tab w:val="left" w:pos="687"/>
        </w:tabs>
        <w:autoSpaceDE w:val="0"/>
        <w:autoSpaceDN w:val="0"/>
        <w:jc w:val="both"/>
        <w:rPr>
          <w:sz w:val="24"/>
          <w:szCs w:val="24"/>
          <w:lang w:val="en-US" w:bidi="pl-PL"/>
        </w:rPr>
      </w:pPr>
      <w:r w:rsidRPr="009702B5">
        <w:rPr>
          <w:sz w:val="24"/>
          <w:szCs w:val="24"/>
          <w:lang w:val="en-US" w:bidi="pl-PL"/>
        </w:rPr>
        <w:t>The University shall provide the doctoral student with access to documentation of the course of education.</w:t>
      </w:r>
    </w:p>
    <w:p w14:paraId="319A0AAA" w14:textId="77777777" w:rsidR="009702B5" w:rsidRPr="009702B5" w:rsidRDefault="009702B5" w:rsidP="009702B5">
      <w:pPr>
        <w:widowControl w:val="0"/>
        <w:tabs>
          <w:tab w:val="left" w:pos="687"/>
        </w:tabs>
        <w:autoSpaceDE w:val="0"/>
        <w:autoSpaceDN w:val="0"/>
        <w:jc w:val="both"/>
        <w:rPr>
          <w:sz w:val="24"/>
          <w:szCs w:val="24"/>
          <w:lang w:val="en-US" w:bidi="pl-PL"/>
        </w:rPr>
      </w:pPr>
    </w:p>
    <w:p w14:paraId="30D6EEA9" w14:textId="024E39C2" w:rsidR="003709C7" w:rsidRPr="009702B5" w:rsidRDefault="009702B5" w:rsidP="00112EE5">
      <w:pPr>
        <w:widowControl w:val="0"/>
        <w:tabs>
          <w:tab w:val="left" w:pos="687"/>
        </w:tabs>
        <w:autoSpaceDE w:val="0"/>
        <w:autoSpaceDN w:val="0"/>
        <w:jc w:val="center"/>
        <w:rPr>
          <w:sz w:val="24"/>
          <w:szCs w:val="24"/>
          <w:lang w:val="en-US" w:bidi="pl-PL"/>
        </w:rPr>
      </w:pPr>
      <w:r w:rsidRPr="009702B5">
        <w:rPr>
          <w:sz w:val="24"/>
          <w:szCs w:val="24"/>
          <w:lang w:val="en-US" w:bidi="pl-PL"/>
        </w:rPr>
        <w:t>Article 26</w:t>
      </w:r>
    </w:p>
    <w:p w14:paraId="388EEE16" w14:textId="19FCFCAA" w:rsidR="009702B5" w:rsidRPr="009702B5" w:rsidRDefault="009702B5" w:rsidP="000B2E50">
      <w:pPr>
        <w:pStyle w:val="Akapitzlist"/>
        <w:numPr>
          <w:ilvl w:val="0"/>
          <w:numId w:val="32"/>
        </w:numPr>
        <w:jc w:val="both"/>
        <w:rPr>
          <w:sz w:val="24"/>
          <w:szCs w:val="24"/>
          <w:lang w:val="en-US"/>
        </w:rPr>
      </w:pPr>
      <w:r w:rsidRPr="009702B5">
        <w:rPr>
          <w:sz w:val="24"/>
          <w:szCs w:val="24"/>
          <w:lang w:val="en-US"/>
        </w:rPr>
        <w:t>The doctoral student's album shall be kept centrally for all doctoral schools in electronic form in USOS. A person admitted to the doctoral school shall be assigned the following number of the doctoral student's album within the University.</w:t>
      </w:r>
    </w:p>
    <w:p w14:paraId="5E508CC5" w14:textId="462634AB" w:rsidR="009702B5" w:rsidRPr="009702B5" w:rsidRDefault="009702B5" w:rsidP="000B2E50">
      <w:pPr>
        <w:pStyle w:val="Akapitzlist"/>
        <w:numPr>
          <w:ilvl w:val="0"/>
          <w:numId w:val="32"/>
        </w:numPr>
        <w:jc w:val="both"/>
        <w:rPr>
          <w:sz w:val="24"/>
          <w:szCs w:val="24"/>
          <w:lang w:val="en-US"/>
        </w:rPr>
      </w:pPr>
      <w:r w:rsidRPr="009702B5">
        <w:rPr>
          <w:sz w:val="24"/>
          <w:szCs w:val="24"/>
          <w:lang w:val="en-US"/>
        </w:rPr>
        <w:t>The following data shall be entered in the doctoral student's album:</w:t>
      </w:r>
    </w:p>
    <w:p w14:paraId="5335460B" w14:textId="60AE7E35" w:rsidR="009702B5" w:rsidRPr="009702B5" w:rsidRDefault="009702B5" w:rsidP="000B2E50">
      <w:pPr>
        <w:pStyle w:val="Akapitzlist"/>
        <w:numPr>
          <w:ilvl w:val="0"/>
          <w:numId w:val="33"/>
        </w:numPr>
        <w:jc w:val="both"/>
        <w:rPr>
          <w:sz w:val="24"/>
          <w:szCs w:val="24"/>
          <w:lang w:val="en-US"/>
        </w:rPr>
      </w:pPr>
      <w:r w:rsidRPr="009702B5">
        <w:rPr>
          <w:sz w:val="24"/>
          <w:szCs w:val="24"/>
          <w:lang w:val="en-US"/>
        </w:rPr>
        <w:t>album number;</w:t>
      </w:r>
    </w:p>
    <w:p w14:paraId="3DCD0417" w14:textId="57128207" w:rsidR="009702B5" w:rsidRPr="009702B5" w:rsidRDefault="009702B5" w:rsidP="000B2E50">
      <w:pPr>
        <w:pStyle w:val="Akapitzlist"/>
        <w:numPr>
          <w:ilvl w:val="0"/>
          <w:numId w:val="33"/>
        </w:numPr>
        <w:jc w:val="both"/>
        <w:rPr>
          <w:sz w:val="24"/>
          <w:szCs w:val="24"/>
          <w:lang w:val="en-US"/>
        </w:rPr>
      </w:pPr>
      <w:r w:rsidRPr="009702B5">
        <w:rPr>
          <w:sz w:val="24"/>
          <w:szCs w:val="24"/>
          <w:lang w:val="en-US"/>
        </w:rPr>
        <w:t>name(s) and surname as well as date and place of birth of the doctoral student;</w:t>
      </w:r>
    </w:p>
    <w:p w14:paraId="7D22B600" w14:textId="41610573" w:rsidR="009702B5" w:rsidRPr="009702B5" w:rsidRDefault="009702B5" w:rsidP="000B2E50">
      <w:pPr>
        <w:pStyle w:val="Akapitzlist"/>
        <w:numPr>
          <w:ilvl w:val="0"/>
          <w:numId w:val="33"/>
        </w:numPr>
        <w:jc w:val="both"/>
        <w:rPr>
          <w:sz w:val="24"/>
          <w:szCs w:val="24"/>
          <w:lang w:val="en-US"/>
        </w:rPr>
      </w:pPr>
      <w:r w:rsidRPr="009702B5">
        <w:rPr>
          <w:sz w:val="24"/>
          <w:szCs w:val="24"/>
          <w:lang w:val="en-US"/>
        </w:rPr>
        <w:t>PESEL number, and if it is missing, the number of the document confirming the identity and the name of the country that issued it;</w:t>
      </w:r>
    </w:p>
    <w:p w14:paraId="37AD216D" w14:textId="4C3E5BB7" w:rsidR="009702B5" w:rsidRPr="009702B5" w:rsidRDefault="009702B5" w:rsidP="000B2E50">
      <w:pPr>
        <w:pStyle w:val="Akapitzlist"/>
        <w:numPr>
          <w:ilvl w:val="0"/>
          <w:numId w:val="33"/>
        </w:numPr>
        <w:jc w:val="both"/>
        <w:rPr>
          <w:sz w:val="24"/>
          <w:szCs w:val="24"/>
          <w:lang w:val="en-US"/>
        </w:rPr>
      </w:pPr>
      <w:r w:rsidRPr="009702B5">
        <w:rPr>
          <w:sz w:val="24"/>
          <w:szCs w:val="24"/>
          <w:lang w:val="en-US"/>
        </w:rPr>
        <w:t>information about the document constituting the basis for applying for admission to the doctoral school (type and number of the document, date and place of issue and name of the issuing institution);</w:t>
      </w:r>
    </w:p>
    <w:p w14:paraId="07E81D28" w14:textId="5C9CB1BE" w:rsidR="009702B5" w:rsidRPr="009702B5" w:rsidRDefault="009702B5" w:rsidP="000B2E50">
      <w:pPr>
        <w:pStyle w:val="Akapitzlist"/>
        <w:numPr>
          <w:ilvl w:val="0"/>
          <w:numId w:val="33"/>
        </w:numPr>
        <w:jc w:val="both"/>
        <w:rPr>
          <w:sz w:val="24"/>
          <w:szCs w:val="24"/>
          <w:lang w:val="en-US"/>
        </w:rPr>
      </w:pPr>
      <w:r w:rsidRPr="009702B5">
        <w:rPr>
          <w:sz w:val="24"/>
          <w:szCs w:val="24"/>
          <w:lang w:val="en-US"/>
        </w:rPr>
        <w:t>name of the doctoral school;</w:t>
      </w:r>
    </w:p>
    <w:p w14:paraId="6EB330BD" w14:textId="5F5DC7FE" w:rsidR="009702B5" w:rsidRPr="009702B5" w:rsidRDefault="009702B5" w:rsidP="000B2E50">
      <w:pPr>
        <w:pStyle w:val="Akapitzlist"/>
        <w:numPr>
          <w:ilvl w:val="0"/>
          <w:numId w:val="33"/>
        </w:numPr>
        <w:jc w:val="both"/>
        <w:rPr>
          <w:sz w:val="24"/>
          <w:szCs w:val="24"/>
          <w:lang w:val="en-US"/>
        </w:rPr>
      </w:pPr>
      <w:r w:rsidRPr="009702B5">
        <w:rPr>
          <w:sz w:val="24"/>
          <w:szCs w:val="24"/>
          <w:lang w:val="en-US"/>
        </w:rPr>
        <w:t>discipline or disciplines or field in which the doctoral dissertation is being prepared;</w:t>
      </w:r>
    </w:p>
    <w:p w14:paraId="6B61BF1D" w14:textId="5988C6D7" w:rsidR="009702B5" w:rsidRPr="009702B5" w:rsidRDefault="009702B5" w:rsidP="000B2E50">
      <w:pPr>
        <w:pStyle w:val="Akapitzlist"/>
        <w:numPr>
          <w:ilvl w:val="0"/>
          <w:numId w:val="33"/>
        </w:numPr>
        <w:jc w:val="both"/>
        <w:rPr>
          <w:sz w:val="24"/>
          <w:szCs w:val="24"/>
          <w:lang w:val="en-US"/>
        </w:rPr>
      </w:pPr>
      <w:r w:rsidRPr="009702B5">
        <w:rPr>
          <w:sz w:val="24"/>
          <w:szCs w:val="24"/>
          <w:lang w:val="en-US"/>
        </w:rPr>
        <w:t>date and period of suspension of education, date of completion at the doctoral school or date of removal from the list of doctoral students.</w:t>
      </w:r>
    </w:p>
    <w:p w14:paraId="792D95F2" w14:textId="77777777" w:rsidR="009702B5" w:rsidRPr="009702B5" w:rsidRDefault="009702B5" w:rsidP="009702B5">
      <w:pPr>
        <w:jc w:val="both"/>
        <w:rPr>
          <w:sz w:val="24"/>
          <w:szCs w:val="24"/>
          <w:lang w:val="en-US"/>
        </w:rPr>
      </w:pPr>
    </w:p>
    <w:p w14:paraId="51034E1D" w14:textId="0B1347ED" w:rsidR="003709C7" w:rsidRPr="00CB2569" w:rsidRDefault="009702B5" w:rsidP="00112EE5">
      <w:pPr>
        <w:widowControl w:val="0"/>
        <w:tabs>
          <w:tab w:val="left" w:pos="687"/>
        </w:tabs>
        <w:autoSpaceDE w:val="0"/>
        <w:autoSpaceDN w:val="0"/>
        <w:jc w:val="center"/>
        <w:rPr>
          <w:sz w:val="24"/>
          <w:szCs w:val="24"/>
          <w:lang w:val="en-US" w:bidi="pl-PL"/>
        </w:rPr>
      </w:pPr>
      <w:r w:rsidRPr="00CB2569">
        <w:rPr>
          <w:sz w:val="24"/>
          <w:szCs w:val="24"/>
          <w:lang w:val="en-US" w:bidi="pl-PL"/>
        </w:rPr>
        <w:t>Article 27</w:t>
      </w:r>
    </w:p>
    <w:p w14:paraId="3A0662C3" w14:textId="7831EB82" w:rsidR="009702B5" w:rsidRPr="009702B5" w:rsidRDefault="009702B5" w:rsidP="009702B5">
      <w:pPr>
        <w:jc w:val="both"/>
        <w:rPr>
          <w:sz w:val="24"/>
          <w:szCs w:val="24"/>
          <w:lang w:val="en-US"/>
        </w:rPr>
      </w:pPr>
      <w:r w:rsidRPr="009702B5">
        <w:rPr>
          <w:sz w:val="24"/>
          <w:szCs w:val="24"/>
          <w:lang w:val="en-US"/>
        </w:rPr>
        <w:lastRenderedPageBreak/>
        <w:t xml:space="preserve">For a person admitted to the doctoral school, a folder of the doctoral student's personal files marked with an album number </w:t>
      </w:r>
      <w:r>
        <w:rPr>
          <w:sz w:val="24"/>
          <w:szCs w:val="24"/>
          <w:lang w:val="en-US"/>
        </w:rPr>
        <w:t>shall be</w:t>
      </w:r>
      <w:r w:rsidRPr="009702B5">
        <w:rPr>
          <w:sz w:val="24"/>
          <w:szCs w:val="24"/>
          <w:lang w:val="en-US"/>
        </w:rPr>
        <w:t xml:space="preserve"> kept. The doctoral student's personal file </w:t>
      </w:r>
      <w:r>
        <w:rPr>
          <w:sz w:val="24"/>
          <w:szCs w:val="24"/>
          <w:lang w:val="en-US"/>
        </w:rPr>
        <w:t xml:space="preserve">shall </w:t>
      </w:r>
      <w:r w:rsidRPr="009702B5">
        <w:rPr>
          <w:sz w:val="24"/>
          <w:szCs w:val="24"/>
          <w:lang w:val="en-US"/>
        </w:rPr>
        <w:t>contain the following information:</w:t>
      </w:r>
    </w:p>
    <w:p w14:paraId="2207A410" w14:textId="52BBC711" w:rsidR="009702B5" w:rsidRPr="00CB2569" w:rsidRDefault="009702B5" w:rsidP="000B2E50">
      <w:pPr>
        <w:pStyle w:val="Akapitzlist"/>
        <w:numPr>
          <w:ilvl w:val="0"/>
          <w:numId w:val="34"/>
        </w:numPr>
        <w:jc w:val="both"/>
        <w:rPr>
          <w:sz w:val="24"/>
          <w:szCs w:val="24"/>
          <w:lang w:val="en-US"/>
        </w:rPr>
      </w:pPr>
      <w:r w:rsidRPr="00CB2569">
        <w:rPr>
          <w:sz w:val="24"/>
          <w:szCs w:val="24"/>
          <w:lang w:val="en-US"/>
        </w:rPr>
        <w:t>documents required from the candidate upon admission to the doctoral school;</w:t>
      </w:r>
    </w:p>
    <w:p w14:paraId="1A2DCFC2" w14:textId="5D5FACD2" w:rsidR="009702B5" w:rsidRPr="00CB2569" w:rsidRDefault="009702B5" w:rsidP="000B2E50">
      <w:pPr>
        <w:pStyle w:val="Akapitzlist"/>
        <w:numPr>
          <w:ilvl w:val="0"/>
          <w:numId w:val="34"/>
        </w:numPr>
        <w:jc w:val="both"/>
        <w:rPr>
          <w:sz w:val="24"/>
          <w:szCs w:val="24"/>
          <w:lang w:val="en-US"/>
        </w:rPr>
      </w:pPr>
      <w:r w:rsidRPr="00CB2569">
        <w:rPr>
          <w:sz w:val="24"/>
          <w:szCs w:val="24"/>
          <w:lang w:val="en-US"/>
        </w:rPr>
        <w:t>documents confirming admission to the doctoral school, including in particular:</w:t>
      </w:r>
    </w:p>
    <w:p w14:paraId="6A880610" w14:textId="29298B46" w:rsidR="009702B5" w:rsidRPr="00CB2569" w:rsidRDefault="009702B5" w:rsidP="000B2E50">
      <w:pPr>
        <w:pStyle w:val="Akapitzlist"/>
        <w:numPr>
          <w:ilvl w:val="0"/>
          <w:numId w:val="35"/>
        </w:numPr>
        <w:jc w:val="both"/>
        <w:rPr>
          <w:sz w:val="24"/>
          <w:szCs w:val="24"/>
          <w:lang w:val="en-US"/>
        </w:rPr>
      </w:pPr>
      <w:r w:rsidRPr="00CB2569">
        <w:rPr>
          <w:sz w:val="24"/>
          <w:szCs w:val="24"/>
          <w:lang w:val="en-US"/>
        </w:rPr>
        <w:t>individual report from the recruitment procedure with information about being entered into the list of doctoral students,</w:t>
      </w:r>
    </w:p>
    <w:p w14:paraId="7F5D83AD" w14:textId="3B1EE069" w:rsidR="009702B5" w:rsidRPr="00CB2569" w:rsidRDefault="009702B5" w:rsidP="000B2E50">
      <w:pPr>
        <w:pStyle w:val="Akapitzlist"/>
        <w:numPr>
          <w:ilvl w:val="0"/>
          <w:numId w:val="35"/>
        </w:numPr>
        <w:jc w:val="both"/>
        <w:rPr>
          <w:sz w:val="24"/>
          <w:szCs w:val="24"/>
          <w:lang w:val="en-US"/>
        </w:rPr>
      </w:pPr>
      <w:r w:rsidRPr="00CB2569">
        <w:rPr>
          <w:sz w:val="24"/>
          <w:szCs w:val="24"/>
          <w:lang w:val="en-US"/>
        </w:rPr>
        <w:t>decision on admission to the doctoral school and confirmation of delivery of this decision to the doctoral student - in the case of a foreigner;</w:t>
      </w:r>
    </w:p>
    <w:p w14:paraId="41918B51" w14:textId="24783E50" w:rsidR="009702B5" w:rsidRPr="00CB2569" w:rsidRDefault="009702B5" w:rsidP="000B2E50">
      <w:pPr>
        <w:pStyle w:val="Akapitzlist"/>
        <w:numPr>
          <w:ilvl w:val="0"/>
          <w:numId w:val="34"/>
        </w:numPr>
        <w:jc w:val="both"/>
        <w:rPr>
          <w:sz w:val="24"/>
          <w:szCs w:val="24"/>
          <w:lang w:val="en-US"/>
        </w:rPr>
      </w:pPr>
      <w:r w:rsidRPr="00CB2569">
        <w:rPr>
          <w:sz w:val="24"/>
          <w:szCs w:val="24"/>
          <w:lang w:val="en-US"/>
        </w:rPr>
        <w:t>documents regarding the doctoral student's insurance;</w:t>
      </w:r>
    </w:p>
    <w:p w14:paraId="079A8BDB" w14:textId="45920064" w:rsidR="009702B5" w:rsidRPr="00CB2569" w:rsidRDefault="009702B5" w:rsidP="000B2E50">
      <w:pPr>
        <w:pStyle w:val="Akapitzlist"/>
        <w:numPr>
          <w:ilvl w:val="0"/>
          <w:numId w:val="34"/>
        </w:numPr>
        <w:jc w:val="both"/>
        <w:rPr>
          <w:sz w:val="24"/>
          <w:szCs w:val="24"/>
          <w:lang w:val="en-US"/>
        </w:rPr>
      </w:pPr>
      <w:r w:rsidRPr="00CB2569">
        <w:rPr>
          <w:sz w:val="24"/>
          <w:szCs w:val="24"/>
          <w:lang w:val="en-US"/>
        </w:rPr>
        <w:t>oath certificate;</w:t>
      </w:r>
    </w:p>
    <w:p w14:paraId="4EF3F379" w14:textId="39C9A2AF" w:rsidR="009702B5" w:rsidRPr="00CB2569" w:rsidRDefault="009702B5" w:rsidP="000B2E50">
      <w:pPr>
        <w:pStyle w:val="Akapitzlist"/>
        <w:numPr>
          <w:ilvl w:val="0"/>
          <w:numId w:val="34"/>
        </w:numPr>
        <w:jc w:val="both"/>
        <w:rPr>
          <w:sz w:val="24"/>
          <w:szCs w:val="24"/>
          <w:lang w:val="en-US"/>
        </w:rPr>
      </w:pPr>
      <w:r w:rsidRPr="00CB2569">
        <w:rPr>
          <w:sz w:val="24"/>
          <w:szCs w:val="24"/>
          <w:lang w:val="en-US"/>
        </w:rPr>
        <w:t>documents related to the course of education, in particular:</w:t>
      </w:r>
    </w:p>
    <w:p w14:paraId="7FD05B85" w14:textId="6A8EDF1A" w:rsidR="009702B5" w:rsidRPr="00CB2569" w:rsidRDefault="009702B5" w:rsidP="000B2E50">
      <w:pPr>
        <w:pStyle w:val="Akapitzlist"/>
        <w:numPr>
          <w:ilvl w:val="0"/>
          <w:numId w:val="36"/>
        </w:numPr>
        <w:jc w:val="both"/>
        <w:rPr>
          <w:sz w:val="24"/>
          <w:szCs w:val="24"/>
          <w:lang w:val="en-US"/>
        </w:rPr>
      </w:pPr>
      <w:r w:rsidRPr="00CB2569">
        <w:rPr>
          <w:sz w:val="24"/>
          <w:szCs w:val="24"/>
          <w:lang w:val="en-US"/>
        </w:rPr>
        <w:t>applications and decisions regarding the appointment or change of a supervisor or supervisors and an auxiliary supervisor,</w:t>
      </w:r>
    </w:p>
    <w:p w14:paraId="7753F31A" w14:textId="422A2C88" w:rsidR="009702B5" w:rsidRPr="00CB2569" w:rsidRDefault="009702B5" w:rsidP="000B2E50">
      <w:pPr>
        <w:pStyle w:val="Akapitzlist"/>
        <w:numPr>
          <w:ilvl w:val="0"/>
          <w:numId w:val="36"/>
        </w:numPr>
        <w:jc w:val="both"/>
        <w:rPr>
          <w:sz w:val="24"/>
          <w:szCs w:val="24"/>
          <w:lang w:val="en-US"/>
        </w:rPr>
      </w:pPr>
      <w:r w:rsidRPr="00CB2569">
        <w:rPr>
          <w:sz w:val="24"/>
          <w:szCs w:val="24"/>
          <w:lang w:val="en-US"/>
        </w:rPr>
        <w:t>the doctoral student's individual research plan and its changes,</w:t>
      </w:r>
    </w:p>
    <w:p w14:paraId="6AA21AF6" w14:textId="08DDDF2D" w:rsidR="009702B5" w:rsidRPr="00CB2569" w:rsidRDefault="009702B5" w:rsidP="000B2E50">
      <w:pPr>
        <w:pStyle w:val="Akapitzlist"/>
        <w:numPr>
          <w:ilvl w:val="0"/>
          <w:numId w:val="36"/>
        </w:numPr>
        <w:jc w:val="both"/>
        <w:rPr>
          <w:sz w:val="24"/>
          <w:szCs w:val="24"/>
          <w:lang w:val="en-US"/>
        </w:rPr>
      </w:pPr>
      <w:r w:rsidRPr="00CB2569">
        <w:rPr>
          <w:sz w:val="24"/>
          <w:szCs w:val="24"/>
          <w:lang w:val="en-US"/>
        </w:rPr>
        <w:t>the doctoral student's reports on the implementation of the individual research plan,</w:t>
      </w:r>
    </w:p>
    <w:p w14:paraId="67F14C92" w14:textId="2EA4B917" w:rsidR="009702B5" w:rsidRPr="00CB2569" w:rsidRDefault="009702B5" w:rsidP="000B2E50">
      <w:pPr>
        <w:pStyle w:val="Akapitzlist"/>
        <w:numPr>
          <w:ilvl w:val="0"/>
          <w:numId w:val="36"/>
        </w:numPr>
        <w:jc w:val="both"/>
        <w:rPr>
          <w:sz w:val="24"/>
          <w:szCs w:val="24"/>
          <w:lang w:val="en-US"/>
        </w:rPr>
      </w:pPr>
      <w:r w:rsidRPr="00CB2569">
        <w:rPr>
          <w:sz w:val="24"/>
          <w:szCs w:val="24"/>
          <w:lang w:val="en-US"/>
        </w:rPr>
        <w:t>documentation of professional practice in the form of conducting classes or participating in them,</w:t>
      </w:r>
    </w:p>
    <w:p w14:paraId="2F136AE3" w14:textId="5E4CB328" w:rsidR="009702B5" w:rsidRPr="00CB2569" w:rsidRDefault="009702B5" w:rsidP="000B2E50">
      <w:pPr>
        <w:pStyle w:val="Akapitzlist"/>
        <w:numPr>
          <w:ilvl w:val="0"/>
          <w:numId w:val="36"/>
        </w:numPr>
        <w:jc w:val="both"/>
        <w:rPr>
          <w:sz w:val="24"/>
          <w:szCs w:val="24"/>
          <w:lang w:val="en-US"/>
        </w:rPr>
      </w:pPr>
      <w:r w:rsidRPr="00CB2569">
        <w:rPr>
          <w:sz w:val="24"/>
          <w:szCs w:val="24"/>
          <w:lang w:val="en-US"/>
        </w:rPr>
        <w:t>mid-term evaluation report, decision on the mid-term evaluation,</w:t>
      </w:r>
    </w:p>
    <w:p w14:paraId="16F844E2" w14:textId="146D91DD" w:rsidR="009702B5" w:rsidRPr="00CB2569" w:rsidRDefault="009702B5" w:rsidP="000B2E50">
      <w:pPr>
        <w:pStyle w:val="Akapitzlist"/>
        <w:numPr>
          <w:ilvl w:val="0"/>
          <w:numId w:val="36"/>
        </w:numPr>
        <w:jc w:val="both"/>
        <w:rPr>
          <w:sz w:val="24"/>
          <w:szCs w:val="24"/>
          <w:lang w:val="en-US"/>
        </w:rPr>
      </w:pPr>
      <w:r w:rsidRPr="00CB2569">
        <w:rPr>
          <w:sz w:val="24"/>
          <w:szCs w:val="24"/>
          <w:lang w:val="en-US"/>
        </w:rPr>
        <w:t>education record card;</w:t>
      </w:r>
    </w:p>
    <w:p w14:paraId="4D775157" w14:textId="21D54F2C" w:rsidR="009702B5" w:rsidRPr="00CB2569" w:rsidRDefault="009702B5" w:rsidP="000B2E50">
      <w:pPr>
        <w:pStyle w:val="Akapitzlist"/>
        <w:numPr>
          <w:ilvl w:val="0"/>
          <w:numId w:val="29"/>
        </w:numPr>
        <w:jc w:val="both"/>
        <w:rPr>
          <w:sz w:val="24"/>
          <w:szCs w:val="24"/>
          <w:lang w:val="en-US"/>
        </w:rPr>
      </w:pPr>
      <w:r w:rsidRPr="00CB2569">
        <w:rPr>
          <w:sz w:val="24"/>
          <w:szCs w:val="24"/>
          <w:lang w:val="en-US"/>
        </w:rPr>
        <w:t>conclusions and decisions regarding individual matters of the doctoral student;</w:t>
      </w:r>
    </w:p>
    <w:p w14:paraId="75785C21" w14:textId="725E1DB1" w:rsidR="009702B5" w:rsidRPr="00CB2569" w:rsidRDefault="009702B5" w:rsidP="000B2E50">
      <w:pPr>
        <w:pStyle w:val="Akapitzlist"/>
        <w:numPr>
          <w:ilvl w:val="0"/>
          <w:numId w:val="29"/>
        </w:numPr>
        <w:jc w:val="both"/>
        <w:rPr>
          <w:sz w:val="24"/>
          <w:szCs w:val="24"/>
          <w:lang w:val="en-US"/>
        </w:rPr>
      </w:pPr>
      <w:r w:rsidRPr="00CB2569">
        <w:rPr>
          <w:sz w:val="24"/>
          <w:szCs w:val="24"/>
          <w:lang w:val="en-US"/>
        </w:rPr>
        <w:t>doctoral dissertation (information on storing the doctoral dissertation in APD, containing data enabling its search);</w:t>
      </w:r>
    </w:p>
    <w:p w14:paraId="257362EA" w14:textId="28788F09" w:rsidR="009702B5" w:rsidRPr="00CB2569" w:rsidRDefault="009702B5" w:rsidP="000B2E50">
      <w:pPr>
        <w:pStyle w:val="Akapitzlist"/>
        <w:numPr>
          <w:ilvl w:val="0"/>
          <w:numId w:val="29"/>
        </w:numPr>
        <w:jc w:val="both"/>
        <w:rPr>
          <w:sz w:val="24"/>
          <w:szCs w:val="24"/>
          <w:lang w:val="en-US"/>
        </w:rPr>
      </w:pPr>
      <w:r w:rsidRPr="00CB2569">
        <w:rPr>
          <w:sz w:val="24"/>
          <w:szCs w:val="24"/>
          <w:lang w:val="en-US"/>
        </w:rPr>
        <w:t>opinion of the supervisor or supervisors on the doctoral dissertation;</w:t>
      </w:r>
    </w:p>
    <w:p w14:paraId="56A66779" w14:textId="03A38AC1" w:rsidR="009702B5" w:rsidRPr="00CB2569" w:rsidRDefault="009702B5" w:rsidP="000B2E50">
      <w:pPr>
        <w:pStyle w:val="Akapitzlist"/>
        <w:numPr>
          <w:ilvl w:val="0"/>
          <w:numId w:val="29"/>
        </w:numPr>
        <w:jc w:val="both"/>
        <w:rPr>
          <w:sz w:val="24"/>
          <w:szCs w:val="24"/>
          <w:lang w:val="en-US"/>
        </w:rPr>
      </w:pPr>
      <w:r w:rsidRPr="00CB2569">
        <w:rPr>
          <w:sz w:val="24"/>
          <w:szCs w:val="24"/>
          <w:lang w:val="en-US"/>
        </w:rPr>
        <w:t>a certificate confirming that the doctoral student has achieved learning outcomes for qualifications at PQF level 8 or a certificate of the course of education - a copy for the file.</w:t>
      </w:r>
    </w:p>
    <w:p w14:paraId="42659363" w14:textId="77777777" w:rsidR="00112EE5" w:rsidRPr="00AE0C9E" w:rsidRDefault="00112EE5" w:rsidP="00112EE5">
      <w:pPr>
        <w:widowControl w:val="0"/>
        <w:tabs>
          <w:tab w:val="left" w:pos="687"/>
        </w:tabs>
        <w:autoSpaceDE w:val="0"/>
        <w:autoSpaceDN w:val="0"/>
        <w:jc w:val="center"/>
        <w:rPr>
          <w:sz w:val="24"/>
          <w:szCs w:val="24"/>
          <w:lang w:val="en-US" w:bidi="pl-PL"/>
        </w:rPr>
      </w:pPr>
    </w:p>
    <w:p w14:paraId="445AB795" w14:textId="3649A5AC" w:rsidR="003709C7" w:rsidRDefault="00CB2569" w:rsidP="00112EE5">
      <w:pPr>
        <w:widowControl w:val="0"/>
        <w:tabs>
          <w:tab w:val="left" w:pos="687"/>
        </w:tabs>
        <w:autoSpaceDE w:val="0"/>
        <w:autoSpaceDN w:val="0"/>
        <w:jc w:val="center"/>
        <w:rPr>
          <w:sz w:val="24"/>
          <w:szCs w:val="24"/>
          <w:lang w:bidi="pl-PL"/>
        </w:rPr>
      </w:pPr>
      <w:proofErr w:type="spellStart"/>
      <w:r>
        <w:rPr>
          <w:sz w:val="24"/>
          <w:szCs w:val="24"/>
          <w:lang w:bidi="pl-PL"/>
        </w:rPr>
        <w:t>Article</w:t>
      </w:r>
      <w:proofErr w:type="spellEnd"/>
      <w:r>
        <w:rPr>
          <w:sz w:val="24"/>
          <w:szCs w:val="24"/>
          <w:lang w:bidi="pl-PL"/>
        </w:rPr>
        <w:t xml:space="preserve"> 28</w:t>
      </w:r>
    </w:p>
    <w:p w14:paraId="3C9A2928" w14:textId="4E93C9C1" w:rsidR="002874CD" w:rsidRPr="002874CD" w:rsidRDefault="002874CD" w:rsidP="000B2E50">
      <w:pPr>
        <w:pStyle w:val="Akapitzlist"/>
        <w:widowControl w:val="0"/>
        <w:numPr>
          <w:ilvl w:val="0"/>
          <w:numId w:val="37"/>
        </w:numPr>
        <w:tabs>
          <w:tab w:val="left" w:pos="687"/>
        </w:tabs>
        <w:autoSpaceDE w:val="0"/>
        <w:autoSpaceDN w:val="0"/>
        <w:jc w:val="both"/>
        <w:rPr>
          <w:sz w:val="24"/>
          <w:szCs w:val="24"/>
          <w:lang w:val="en-US" w:bidi="pl-PL"/>
        </w:rPr>
      </w:pPr>
      <w:r w:rsidRPr="002874CD">
        <w:rPr>
          <w:sz w:val="24"/>
          <w:szCs w:val="24"/>
          <w:lang w:val="en-US" w:bidi="pl-PL"/>
        </w:rPr>
        <w:t>The doctoral student shall be obliged to immediately, but no later than within 7 days from the date of commencement of education, verify the following data in the USOS system and, in case of errors, indicate to the director of the doctoral school:</w:t>
      </w:r>
    </w:p>
    <w:p w14:paraId="0129C9F6" w14:textId="39C42DA8" w:rsidR="002874CD" w:rsidRPr="002874CD" w:rsidRDefault="002874CD" w:rsidP="000B2E50">
      <w:pPr>
        <w:pStyle w:val="Akapitzlist"/>
        <w:widowControl w:val="0"/>
        <w:numPr>
          <w:ilvl w:val="0"/>
          <w:numId w:val="38"/>
        </w:numPr>
        <w:tabs>
          <w:tab w:val="left" w:pos="687"/>
        </w:tabs>
        <w:autoSpaceDE w:val="0"/>
        <w:autoSpaceDN w:val="0"/>
        <w:jc w:val="both"/>
        <w:rPr>
          <w:sz w:val="24"/>
          <w:szCs w:val="24"/>
          <w:lang w:val="en-US" w:bidi="pl-PL"/>
        </w:rPr>
      </w:pPr>
      <w:r w:rsidRPr="002874CD">
        <w:rPr>
          <w:sz w:val="24"/>
          <w:szCs w:val="24"/>
          <w:lang w:val="en-US" w:bidi="pl-PL"/>
        </w:rPr>
        <w:t>names and surname;</w:t>
      </w:r>
    </w:p>
    <w:p w14:paraId="3B35A175" w14:textId="264269C7" w:rsidR="002874CD" w:rsidRPr="002874CD" w:rsidRDefault="002874CD" w:rsidP="000B2E50">
      <w:pPr>
        <w:pStyle w:val="Akapitzlist"/>
        <w:widowControl w:val="0"/>
        <w:numPr>
          <w:ilvl w:val="0"/>
          <w:numId w:val="38"/>
        </w:numPr>
        <w:tabs>
          <w:tab w:val="left" w:pos="687"/>
        </w:tabs>
        <w:autoSpaceDE w:val="0"/>
        <w:autoSpaceDN w:val="0"/>
        <w:jc w:val="both"/>
        <w:rPr>
          <w:sz w:val="24"/>
          <w:szCs w:val="24"/>
          <w:lang w:val="en-US" w:bidi="pl-PL"/>
        </w:rPr>
      </w:pPr>
      <w:r w:rsidRPr="002874CD">
        <w:rPr>
          <w:sz w:val="24"/>
          <w:szCs w:val="24"/>
          <w:lang w:val="en-US" w:bidi="pl-PL"/>
        </w:rPr>
        <w:t>PESEL number, and if it is missing, the series and number of the ID card or passport;</w:t>
      </w:r>
    </w:p>
    <w:p w14:paraId="137FDD19" w14:textId="1F23373B" w:rsidR="002874CD" w:rsidRPr="002874CD" w:rsidRDefault="002874CD" w:rsidP="000B2E50">
      <w:pPr>
        <w:pStyle w:val="Akapitzlist"/>
        <w:widowControl w:val="0"/>
        <w:numPr>
          <w:ilvl w:val="0"/>
          <w:numId w:val="38"/>
        </w:numPr>
        <w:tabs>
          <w:tab w:val="left" w:pos="687"/>
        </w:tabs>
        <w:autoSpaceDE w:val="0"/>
        <w:autoSpaceDN w:val="0"/>
        <w:jc w:val="both"/>
        <w:rPr>
          <w:sz w:val="24"/>
          <w:szCs w:val="24"/>
          <w:lang w:val="en-US" w:bidi="pl-PL"/>
        </w:rPr>
      </w:pPr>
      <w:r w:rsidRPr="002874CD">
        <w:rPr>
          <w:sz w:val="24"/>
          <w:szCs w:val="24"/>
          <w:lang w:val="en-US" w:bidi="pl-PL"/>
        </w:rPr>
        <w:t>citizenship, and in the case of foreigners, the name of the country of birth and information about having the Polish Card;</w:t>
      </w:r>
    </w:p>
    <w:p w14:paraId="2B51D3FC" w14:textId="44C0D827" w:rsidR="002874CD" w:rsidRPr="002874CD" w:rsidRDefault="002874CD" w:rsidP="000B2E50">
      <w:pPr>
        <w:pStyle w:val="Akapitzlist"/>
        <w:widowControl w:val="0"/>
        <w:numPr>
          <w:ilvl w:val="0"/>
          <w:numId w:val="38"/>
        </w:numPr>
        <w:tabs>
          <w:tab w:val="left" w:pos="687"/>
        </w:tabs>
        <w:autoSpaceDE w:val="0"/>
        <w:autoSpaceDN w:val="0"/>
        <w:jc w:val="both"/>
        <w:rPr>
          <w:sz w:val="24"/>
          <w:szCs w:val="24"/>
          <w:lang w:val="en-US" w:bidi="pl-PL"/>
        </w:rPr>
      </w:pPr>
      <w:r w:rsidRPr="002874CD">
        <w:rPr>
          <w:sz w:val="24"/>
          <w:szCs w:val="24"/>
          <w:lang w:val="en-US" w:bidi="pl-PL"/>
        </w:rPr>
        <w:t>year of birth;</w:t>
      </w:r>
    </w:p>
    <w:p w14:paraId="7D3E4475" w14:textId="7CB169B4" w:rsidR="002874CD" w:rsidRPr="002874CD" w:rsidRDefault="002874CD" w:rsidP="000B2E50">
      <w:pPr>
        <w:pStyle w:val="Akapitzlist"/>
        <w:widowControl w:val="0"/>
        <w:numPr>
          <w:ilvl w:val="0"/>
          <w:numId w:val="38"/>
        </w:numPr>
        <w:tabs>
          <w:tab w:val="left" w:pos="687"/>
        </w:tabs>
        <w:autoSpaceDE w:val="0"/>
        <w:autoSpaceDN w:val="0"/>
        <w:jc w:val="both"/>
        <w:rPr>
          <w:sz w:val="24"/>
          <w:szCs w:val="24"/>
          <w:lang w:val="en-US" w:bidi="pl-PL"/>
        </w:rPr>
      </w:pPr>
      <w:r w:rsidRPr="002874CD">
        <w:rPr>
          <w:sz w:val="24"/>
          <w:szCs w:val="24"/>
          <w:lang w:val="en-US" w:bidi="pl-PL"/>
        </w:rPr>
        <w:t>gender;</w:t>
      </w:r>
    </w:p>
    <w:p w14:paraId="58D53B82" w14:textId="7AAA9865" w:rsidR="002874CD" w:rsidRPr="002874CD" w:rsidRDefault="002874CD" w:rsidP="000B2E50">
      <w:pPr>
        <w:pStyle w:val="Akapitzlist"/>
        <w:widowControl w:val="0"/>
        <w:numPr>
          <w:ilvl w:val="0"/>
          <w:numId w:val="38"/>
        </w:numPr>
        <w:tabs>
          <w:tab w:val="left" w:pos="687"/>
        </w:tabs>
        <w:autoSpaceDE w:val="0"/>
        <w:autoSpaceDN w:val="0"/>
        <w:jc w:val="both"/>
        <w:rPr>
          <w:sz w:val="24"/>
          <w:szCs w:val="24"/>
          <w:lang w:val="en-US" w:bidi="pl-PL"/>
        </w:rPr>
      </w:pPr>
      <w:r w:rsidRPr="002874CD">
        <w:rPr>
          <w:sz w:val="24"/>
          <w:szCs w:val="24"/>
          <w:lang w:val="en-US" w:bidi="pl-PL"/>
        </w:rPr>
        <w:t>discipline or disciplines or field in which the doctoral dissertation is being prepared;</w:t>
      </w:r>
    </w:p>
    <w:p w14:paraId="0758BF93" w14:textId="1EF84007" w:rsidR="002874CD" w:rsidRPr="002874CD" w:rsidRDefault="002874CD" w:rsidP="000B2E50">
      <w:pPr>
        <w:pStyle w:val="Akapitzlist"/>
        <w:widowControl w:val="0"/>
        <w:numPr>
          <w:ilvl w:val="0"/>
          <w:numId w:val="38"/>
        </w:numPr>
        <w:tabs>
          <w:tab w:val="left" w:pos="687"/>
        </w:tabs>
        <w:autoSpaceDE w:val="0"/>
        <w:autoSpaceDN w:val="0"/>
        <w:jc w:val="both"/>
        <w:rPr>
          <w:sz w:val="24"/>
          <w:szCs w:val="24"/>
          <w:lang w:val="en-US" w:bidi="pl-PL"/>
        </w:rPr>
      </w:pPr>
      <w:r w:rsidRPr="002874CD">
        <w:rPr>
          <w:sz w:val="24"/>
          <w:szCs w:val="24"/>
          <w:lang w:val="en-US" w:bidi="pl-PL"/>
        </w:rPr>
        <w:t>residential address;</w:t>
      </w:r>
    </w:p>
    <w:p w14:paraId="72BA199B" w14:textId="5360E13B" w:rsidR="002874CD" w:rsidRPr="002874CD" w:rsidRDefault="002874CD" w:rsidP="000B2E50">
      <w:pPr>
        <w:pStyle w:val="Akapitzlist"/>
        <w:widowControl w:val="0"/>
        <w:numPr>
          <w:ilvl w:val="0"/>
          <w:numId w:val="38"/>
        </w:numPr>
        <w:tabs>
          <w:tab w:val="left" w:pos="687"/>
        </w:tabs>
        <w:autoSpaceDE w:val="0"/>
        <w:autoSpaceDN w:val="0"/>
        <w:jc w:val="both"/>
        <w:rPr>
          <w:sz w:val="24"/>
          <w:szCs w:val="24"/>
          <w:lang w:val="en-US" w:bidi="pl-PL"/>
        </w:rPr>
      </w:pPr>
      <w:r w:rsidRPr="002874CD">
        <w:rPr>
          <w:sz w:val="24"/>
          <w:szCs w:val="24"/>
          <w:lang w:val="en-US" w:bidi="pl-PL"/>
        </w:rPr>
        <w:t>information about the degree of disability - if applicable;</w:t>
      </w:r>
    </w:p>
    <w:p w14:paraId="687539C8" w14:textId="3BE0CB8F" w:rsidR="002874CD" w:rsidRPr="002874CD" w:rsidRDefault="002874CD" w:rsidP="000B2E50">
      <w:pPr>
        <w:pStyle w:val="Akapitzlist"/>
        <w:widowControl w:val="0"/>
        <w:numPr>
          <w:ilvl w:val="0"/>
          <w:numId w:val="38"/>
        </w:numPr>
        <w:tabs>
          <w:tab w:val="left" w:pos="687"/>
        </w:tabs>
        <w:autoSpaceDE w:val="0"/>
        <w:autoSpaceDN w:val="0"/>
        <w:jc w:val="both"/>
        <w:rPr>
          <w:sz w:val="24"/>
          <w:szCs w:val="24"/>
          <w:lang w:val="en-US" w:bidi="pl-PL"/>
        </w:rPr>
      </w:pPr>
      <w:r w:rsidRPr="002874CD">
        <w:rPr>
          <w:sz w:val="24"/>
          <w:szCs w:val="24"/>
          <w:lang w:val="en-US" w:bidi="pl-PL"/>
        </w:rPr>
        <w:t>permanent residence address;</w:t>
      </w:r>
    </w:p>
    <w:p w14:paraId="74368BD7" w14:textId="32A2BAA8" w:rsidR="002874CD" w:rsidRPr="002874CD" w:rsidRDefault="002874CD" w:rsidP="000B2E50">
      <w:pPr>
        <w:pStyle w:val="Akapitzlist"/>
        <w:widowControl w:val="0"/>
        <w:numPr>
          <w:ilvl w:val="0"/>
          <w:numId w:val="38"/>
        </w:numPr>
        <w:tabs>
          <w:tab w:val="left" w:pos="687"/>
        </w:tabs>
        <w:autoSpaceDE w:val="0"/>
        <w:autoSpaceDN w:val="0"/>
        <w:jc w:val="both"/>
        <w:rPr>
          <w:sz w:val="24"/>
          <w:szCs w:val="24"/>
          <w:lang w:val="en-US" w:bidi="pl-PL"/>
        </w:rPr>
      </w:pPr>
      <w:r w:rsidRPr="002874CD">
        <w:rPr>
          <w:sz w:val="24"/>
          <w:szCs w:val="24"/>
          <w:lang w:val="en-US" w:bidi="pl-PL"/>
        </w:rPr>
        <w:t>residential address, if different from the permanent residence address,</w:t>
      </w:r>
    </w:p>
    <w:p w14:paraId="6B9F9D4E" w14:textId="7422C493" w:rsidR="002874CD" w:rsidRPr="002874CD" w:rsidRDefault="002874CD" w:rsidP="000B2E50">
      <w:pPr>
        <w:pStyle w:val="Akapitzlist"/>
        <w:widowControl w:val="0"/>
        <w:numPr>
          <w:ilvl w:val="0"/>
          <w:numId w:val="38"/>
        </w:numPr>
        <w:tabs>
          <w:tab w:val="left" w:pos="687"/>
        </w:tabs>
        <w:autoSpaceDE w:val="0"/>
        <w:autoSpaceDN w:val="0"/>
        <w:jc w:val="both"/>
        <w:rPr>
          <w:sz w:val="24"/>
          <w:szCs w:val="24"/>
          <w:lang w:val="en-US" w:bidi="pl-PL"/>
        </w:rPr>
      </w:pPr>
      <w:r w:rsidRPr="002874CD">
        <w:rPr>
          <w:sz w:val="24"/>
          <w:szCs w:val="24"/>
          <w:lang w:val="en-US" w:bidi="pl-PL"/>
        </w:rPr>
        <w:t>correspondence address, if different than the address referred to in point. 9 or 10.</w:t>
      </w:r>
    </w:p>
    <w:p w14:paraId="6562B03F" w14:textId="7F1A4ADC" w:rsidR="002874CD" w:rsidRPr="002874CD" w:rsidRDefault="002874CD" w:rsidP="000B2E50">
      <w:pPr>
        <w:pStyle w:val="Akapitzlist"/>
        <w:widowControl w:val="0"/>
        <w:numPr>
          <w:ilvl w:val="0"/>
          <w:numId w:val="37"/>
        </w:numPr>
        <w:tabs>
          <w:tab w:val="left" w:pos="687"/>
        </w:tabs>
        <w:autoSpaceDE w:val="0"/>
        <w:autoSpaceDN w:val="0"/>
        <w:jc w:val="both"/>
        <w:rPr>
          <w:sz w:val="24"/>
          <w:szCs w:val="24"/>
          <w:lang w:val="en-US" w:bidi="pl-PL"/>
        </w:rPr>
      </w:pPr>
      <w:r w:rsidRPr="002874CD">
        <w:rPr>
          <w:sz w:val="24"/>
          <w:szCs w:val="24"/>
          <w:lang w:val="en-US" w:bidi="pl-PL"/>
        </w:rPr>
        <w:t>The doctoral student shall be obliged to immediately, but no later than within 7 days from the date of award or determination, provide the director of the doctoral school with information about:</w:t>
      </w:r>
    </w:p>
    <w:p w14:paraId="161044EB" w14:textId="50D42544" w:rsidR="002874CD" w:rsidRPr="002874CD" w:rsidRDefault="002874CD" w:rsidP="000B2E50">
      <w:pPr>
        <w:pStyle w:val="Akapitzlist"/>
        <w:widowControl w:val="0"/>
        <w:numPr>
          <w:ilvl w:val="0"/>
          <w:numId w:val="39"/>
        </w:numPr>
        <w:tabs>
          <w:tab w:val="left" w:pos="687"/>
        </w:tabs>
        <w:autoSpaceDE w:val="0"/>
        <w:autoSpaceDN w:val="0"/>
        <w:jc w:val="both"/>
        <w:rPr>
          <w:sz w:val="24"/>
          <w:szCs w:val="24"/>
          <w:lang w:val="en-US" w:bidi="pl-PL"/>
        </w:rPr>
      </w:pPr>
      <w:r w:rsidRPr="002874CD">
        <w:rPr>
          <w:sz w:val="24"/>
          <w:szCs w:val="24"/>
          <w:lang w:val="en-US" w:bidi="pl-PL"/>
        </w:rPr>
        <w:t>assigning an electronic researcher ID in accordance with international standards;</w:t>
      </w:r>
    </w:p>
    <w:p w14:paraId="0930B1A8" w14:textId="47DEE8FC" w:rsidR="002874CD" w:rsidRPr="002874CD" w:rsidRDefault="002874CD" w:rsidP="000B2E50">
      <w:pPr>
        <w:pStyle w:val="Akapitzlist"/>
        <w:widowControl w:val="0"/>
        <w:numPr>
          <w:ilvl w:val="0"/>
          <w:numId w:val="39"/>
        </w:numPr>
        <w:tabs>
          <w:tab w:val="left" w:pos="687"/>
        </w:tabs>
        <w:autoSpaceDE w:val="0"/>
        <w:autoSpaceDN w:val="0"/>
        <w:jc w:val="both"/>
        <w:rPr>
          <w:sz w:val="24"/>
          <w:szCs w:val="24"/>
          <w:lang w:val="en-US" w:bidi="pl-PL"/>
        </w:rPr>
      </w:pPr>
      <w:r w:rsidRPr="002874CD">
        <w:rPr>
          <w:sz w:val="24"/>
          <w:szCs w:val="24"/>
          <w:lang w:val="en-US" w:bidi="pl-PL"/>
        </w:rPr>
        <w:t>determining the right to a pension or disability pension.</w:t>
      </w:r>
    </w:p>
    <w:p w14:paraId="2C1C3C0B" w14:textId="6244276C" w:rsidR="002874CD" w:rsidRPr="002874CD" w:rsidRDefault="002874CD" w:rsidP="000B2E50">
      <w:pPr>
        <w:pStyle w:val="Akapitzlist"/>
        <w:widowControl w:val="0"/>
        <w:numPr>
          <w:ilvl w:val="0"/>
          <w:numId w:val="37"/>
        </w:numPr>
        <w:tabs>
          <w:tab w:val="left" w:pos="687"/>
        </w:tabs>
        <w:autoSpaceDE w:val="0"/>
        <w:autoSpaceDN w:val="0"/>
        <w:jc w:val="both"/>
        <w:rPr>
          <w:sz w:val="24"/>
          <w:szCs w:val="24"/>
          <w:lang w:val="en-US" w:bidi="pl-PL"/>
        </w:rPr>
      </w:pPr>
      <w:r w:rsidRPr="002874CD">
        <w:rPr>
          <w:sz w:val="24"/>
          <w:szCs w:val="24"/>
          <w:lang w:val="en-US" w:bidi="pl-PL"/>
        </w:rPr>
        <w:t xml:space="preserve">In the event of a change in the data referred to in art.28.1 and 28.2, the doctoral student shall be obliged to immediately, but no later than within 7 days from their change, provide the </w:t>
      </w:r>
      <w:r w:rsidRPr="002874CD">
        <w:rPr>
          <w:sz w:val="24"/>
          <w:szCs w:val="24"/>
          <w:lang w:val="en-US" w:bidi="pl-PL"/>
        </w:rPr>
        <w:lastRenderedPageBreak/>
        <w:t>director of the doctoral school with new data.</w:t>
      </w:r>
    </w:p>
    <w:p w14:paraId="7C1E972A" w14:textId="77777777" w:rsidR="002874CD" w:rsidRPr="002874CD" w:rsidRDefault="002874CD" w:rsidP="002874CD">
      <w:pPr>
        <w:widowControl w:val="0"/>
        <w:tabs>
          <w:tab w:val="left" w:pos="687"/>
        </w:tabs>
        <w:autoSpaceDE w:val="0"/>
        <w:autoSpaceDN w:val="0"/>
        <w:jc w:val="both"/>
        <w:rPr>
          <w:sz w:val="24"/>
          <w:szCs w:val="24"/>
          <w:lang w:val="en-US" w:bidi="pl-PL"/>
        </w:rPr>
      </w:pPr>
    </w:p>
    <w:p w14:paraId="170AD4A2" w14:textId="54FE2427" w:rsidR="00322A09" w:rsidRPr="002874CD" w:rsidRDefault="00322A09" w:rsidP="001D272F">
      <w:pPr>
        <w:rPr>
          <w:sz w:val="24"/>
          <w:szCs w:val="24"/>
          <w:lang w:val="en-US"/>
        </w:rPr>
      </w:pPr>
    </w:p>
    <w:p w14:paraId="56107948" w14:textId="6D3E8DBA" w:rsidR="00B16ED5" w:rsidRPr="002874CD" w:rsidRDefault="002874CD" w:rsidP="00866791">
      <w:pPr>
        <w:autoSpaceDE w:val="0"/>
        <w:autoSpaceDN w:val="0"/>
        <w:adjustRightInd w:val="0"/>
        <w:jc w:val="center"/>
        <w:rPr>
          <w:b/>
          <w:bCs/>
          <w:color w:val="000000"/>
          <w:sz w:val="24"/>
          <w:szCs w:val="24"/>
          <w:lang w:val="en-US"/>
        </w:rPr>
      </w:pPr>
      <w:r w:rsidRPr="002874CD">
        <w:rPr>
          <w:b/>
          <w:bCs/>
          <w:color w:val="000000"/>
          <w:sz w:val="24"/>
          <w:szCs w:val="24"/>
          <w:lang w:val="en-US"/>
        </w:rPr>
        <w:t>C</w:t>
      </w:r>
      <w:r>
        <w:rPr>
          <w:b/>
          <w:bCs/>
          <w:color w:val="000000"/>
          <w:sz w:val="24"/>
          <w:szCs w:val="24"/>
          <w:lang w:val="en-US"/>
        </w:rPr>
        <w:t>hapter 6</w:t>
      </w:r>
    </w:p>
    <w:p w14:paraId="00A18CF6" w14:textId="1E2307F8" w:rsidR="00B16ED5" w:rsidRPr="002874CD" w:rsidRDefault="002874CD" w:rsidP="00866791">
      <w:pPr>
        <w:autoSpaceDE w:val="0"/>
        <w:autoSpaceDN w:val="0"/>
        <w:adjustRightInd w:val="0"/>
        <w:jc w:val="center"/>
        <w:rPr>
          <w:b/>
          <w:bCs/>
          <w:color w:val="000000"/>
          <w:sz w:val="24"/>
          <w:szCs w:val="24"/>
          <w:lang w:val="en-US"/>
        </w:rPr>
      </w:pPr>
      <w:r w:rsidRPr="002874CD">
        <w:rPr>
          <w:b/>
          <w:bCs/>
          <w:color w:val="000000"/>
          <w:sz w:val="24"/>
          <w:szCs w:val="24"/>
          <w:lang w:val="en-US"/>
        </w:rPr>
        <w:t>Mid-term evaluation of a doctoral s</w:t>
      </w:r>
      <w:r>
        <w:rPr>
          <w:b/>
          <w:bCs/>
          <w:color w:val="000000"/>
          <w:sz w:val="24"/>
          <w:szCs w:val="24"/>
          <w:lang w:val="en-US"/>
        </w:rPr>
        <w:t>tudent</w:t>
      </w:r>
    </w:p>
    <w:p w14:paraId="0F26079E" w14:textId="77777777" w:rsidR="00B16ED5" w:rsidRPr="002874CD" w:rsidRDefault="00B16ED5" w:rsidP="00866791">
      <w:pPr>
        <w:autoSpaceDE w:val="0"/>
        <w:autoSpaceDN w:val="0"/>
        <w:adjustRightInd w:val="0"/>
        <w:jc w:val="center"/>
        <w:rPr>
          <w:b/>
          <w:bCs/>
          <w:color w:val="000000"/>
          <w:sz w:val="24"/>
          <w:szCs w:val="24"/>
          <w:lang w:val="en-US"/>
        </w:rPr>
      </w:pPr>
    </w:p>
    <w:p w14:paraId="5BCC5665" w14:textId="77777777" w:rsidR="00112EE5" w:rsidRPr="00AE0C9E" w:rsidRDefault="00112EE5" w:rsidP="00866791">
      <w:pPr>
        <w:autoSpaceDE w:val="0"/>
        <w:autoSpaceDN w:val="0"/>
        <w:adjustRightInd w:val="0"/>
        <w:jc w:val="center"/>
        <w:rPr>
          <w:color w:val="000000"/>
          <w:sz w:val="24"/>
          <w:szCs w:val="24"/>
          <w:lang w:val="en-US"/>
        </w:rPr>
      </w:pPr>
    </w:p>
    <w:p w14:paraId="1DC9B634" w14:textId="4DD4123C" w:rsidR="001A4671" w:rsidRPr="00AE0C9E" w:rsidRDefault="002874CD" w:rsidP="00866791">
      <w:pPr>
        <w:autoSpaceDE w:val="0"/>
        <w:autoSpaceDN w:val="0"/>
        <w:adjustRightInd w:val="0"/>
        <w:jc w:val="center"/>
        <w:rPr>
          <w:color w:val="000000"/>
          <w:sz w:val="24"/>
          <w:szCs w:val="24"/>
          <w:lang w:val="en-US"/>
        </w:rPr>
      </w:pPr>
      <w:r w:rsidRPr="00AE0C9E">
        <w:rPr>
          <w:color w:val="000000"/>
          <w:sz w:val="24"/>
          <w:szCs w:val="24"/>
          <w:lang w:val="en-US"/>
        </w:rPr>
        <w:t>Article 29</w:t>
      </w:r>
    </w:p>
    <w:p w14:paraId="39F29166" w14:textId="6428D970" w:rsidR="00C95F94" w:rsidRPr="00C95F94" w:rsidRDefault="00C95F94" w:rsidP="00C95F94">
      <w:pPr>
        <w:widowControl w:val="0"/>
        <w:tabs>
          <w:tab w:val="left" w:pos="851"/>
        </w:tabs>
        <w:autoSpaceDE w:val="0"/>
        <w:autoSpaceDN w:val="0"/>
        <w:ind w:right="141"/>
        <w:jc w:val="both"/>
        <w:rPr>
          <w:sz w:val="24"/>
          <w:szCs w:val="24"/>
          <w:lang w:val="en-US" w:bidi="pl-PL"/>
        </w:rPr>
      </w:pPr>
      <w:r w:rsidRPr="00C95F94">
        <w:rPr>
          <w:sz w:val="24"/>
          <w:szCs w:val="24"/>
          <w:lang w:val="en-US" w:bidi="pl-PL"/>
        </w:rPr>
        <w:t xml:space="preserve">The implementation of the individual research plan </w:t>
      </w:r>
      <w:r>
        <w:rPr>
          <w:sz w:val="24"/>
          <w:szCs w:val="24"/>
          <w:lang w:val="en-US" w:bidi="pl-PL"/>
        </w:rPr>
        <w:t>shall be</w:t>
      </w:r>
      <w:r w:rsidRPr="00C95F94">
        <w:rPr>
          <w:sz w:val="24"/>
          <w:szCs w:val="24"/>
          <w:lang w:val="en-US" w:bidi="pl-PL"/>
        </w:rPr>
        <w:t xml:space="preserve"> subject to mid-term evaluation in the middle of the education period specified in the education program, and in the case of education lasting 6 semesters - during the fourth semester.</w:t>
      </w:r>
    </w:p>
    <w:p w14:paraId="1393B237" w14:textId="77777777" w:rsidR="00C95F94" w:rsidRDefault="00C95F94" w:rsidP="00C95F94">
      <w:pPr>
        <w:autoSpaceDE w:val="0"/>
        <w:autoSpaceDN w:val="0"/>
        <w:adjustRightInd w:val="0"/>
        <w:jc w:val="center"/>
        <w:rPr>
          <w:color w:val="000000"/>
          <w:sz w:val="24"/>
          <w:szCs w:val="24"/>
          <w:lang w:val="en-US"/>
        </w:rPr>
      </w:pPr>
      <w:r w:rsidRPr="00C95F94">
        <w:rPr>
          <w:color w:val="000000"/>
          <w:sz w:val="24"/>
          <w:szCs w:val="24"/>
          <w:lang w:val="en-US"/>
        </w:rPr>
        <w:t>Article 30</w:t>
      </w:r>
    </w:p>
    <w:p w14:paraId="0648F1E3" w14:textId="77777777" w:rsidR="00C95F94" w:rsidRPr="00C95F94" w:rsidRDefault="00C95F94" w:rsidP="000B2E50">
      <w:pPr>
        <w:pStyle w:val="Akapitzlist"/>
        <w:numPr>
          <w:ilvl w:val="0"/>
          <w:numId w:val="40"/>
        </w:numPr>
        <w:autoSpaceDE w:val="0"/>
        <w:autoSpaceDN w:val="0"/>
        <w:adjustRightInd w:val="0"/>
        <w:jc w:val="both"/>
        <w:rPr>
          <w:color w:val="000000"/>
          <w:sz w:val="24"/>
          <w:szCs w:val="24"/>
          <w:lang w:val="en-US"/>
        </w:rPr>
      </w:pPr>
      <w:r w:rsidRPr="00C95F94">
        <w:rPr>
          <w:sz w:val="24"/>
          <w:szCs w:val="24"/>
          <w:lang w:val="en-US" w:bidi="pl-PL"/>
        </w:rPr>
        <w:t>Mid-term evaluation shall be carried out by a committee appointed by the director of the doctoral school after consultation with the relevant chairperson of the discipline council. The committee shall consist of 3 people, including at least 1 person with a habilitation degree or the title of professor in the discipline in which the doctoral dissertation is being prepared, employed outside the University or a person referred to in Art. 190 section 5 of the Act. The supervisor or supervisors and the auxiliary supervisor cannot be committee members.</w:t>
      </w:r>
    </w:p>
    <w:p w14:paraId="2A26188E" w14:textId="5434BD24" w:rsidR="00C95F94" w:rsidRPr="00C95F94" w:rsidRDefault="00C95F94" w:rsidP="000B2E50">
      <w:pPr>
        <w:pStyle w:val="Akapitzlist"/>
        <w:numPr>
          <w:ilvl w:val="0"/>
          <w:numId w:val="40"/>
        </w:numPr>
        <w:autoSpaceDE w:val="0"/>
        <w:autoSpaceDN w:val="0"/>
        <w:adjustRightInd w:val="0"/>
        <w:jc w:val="both"/>
        <w:rPr>
          <w:color w:val="000000"/>
          <w:sz w:val="24"/>
          <w:szCs w:val="24"/>
          <w:lang w:val="en-US"/>
        </w:rPr>
      </w:pPr>
      <w:r w:rsidRPr="00C95F94">
        <w:rPr>
          <w:sz w:val="24"/>
          <w:szCs w:val="24"/>
          <w:lang w:val="en-US" w:bidi="pl-PL"/>
        </w:rPr>
        <w:t>A person who is a member of the committee and is employed outside the University shall be entitled to remuneration amounting to 20% of the professor's remuneration.</w:t>
      </w:r>
    </w:p>
    <w:p w14:paraId="2EFBC83E" w14:textId="0F8271E5" w:rsidR="000732C0" w:rsidRDefault="00C95F94" w:rsidP="000732C0">
      <w:pPr>
        <w:autoSpaceDE w:val="0"/>
        <w:autoSpaceDN w:val="0"/>
        <w:adjustRightInd w:val="0"/>
        <w:jc w:val="center"/>
        <w:rPr>
          <w:color w:val="000000"/>
          <w:sz w:val="24"/>
          <w:szCs w:val="24"/>
        </w:rPr>
      </w:pPr>
      <w:r>
        <w:rPr>
          <w:color w:val="000000"/>
          <w:sz w:val="24"/>
          <w:szCs w:val="24"/>
        </w:rPr>
        <w:t>Article 31</w:t>
      </w:r>
    </w:p>
    <w:p w14:paraId="3C6559C5" w14:textId="553C06DC" w:rsidR="00C95F94" w:rsidRPr="00A3674E" w:rsidRDefault="00C95F94" w:rsidP="000B2E50">
      <w:pPr>
        <w:pStyle w:val="Akapitzlist"/>
        <w:widowControl w:val="0"/>
        <w:numPr>
          <w:ilvl w:val="0"/>
          <w:numId w:val="41"/>
        </w:numPr>
        <w:tabs>
          <w:tab w:val="left" w:pos="619"/>
          <w:tab w:val="left" w:pos="851"/>
        </w:tabs>
        <w:autoSpaceDE w:val="0"/>
        <w:autoSpaceDN w:val="0"/>
        <w:ind w:right="141"/>
        <w:jc w:val="both"/>
        <w:rPr>
          <w:sz w:val="24"/>
          <w:szCs w:val="24"/>
          <w:lang w:val="en-US" w:bidi="pl-PL"/>
        </w:rPr>
      </w:pPr>
      <w:r w:rsidRPr="00A3674E">
        <w:rPr>
          <w:sz w:val="24"/>
          <w:szCs w:val="24"/>
          <w:lang w:val="en-US" w:bidi="pl-PL"/>
        </w:rPr>
        <w:t>Mid-term evaluation shall be carried out on the basis of documents submitted by the doctoral student confirming the implementation of the individual research plan and an interview between the doctoral student and the committee members.</w:t>
      </w:r>
    </w:p>
    <w:p w14:paraId="1731B682" w14:textId="5A741AEC" w:rsidR="00C95F94" w:rsidRPr="00A3674E" w:rsidRDefault="00C95F94" w:rsidP="000B2E50">
      <w:pPr>
        <w:pStyle w:val="Akapitzlist"/>
        <w:widowControl w:val="0"/>
        <w:numPr>
          <w:ilvl w:val="0"/>
          <w:numId w:val="41"/>
        </w:numPr>
        <w:tabs>
          <w:tab w:val="left" w:pos="619"/>
          <w:tab w:val="left" w:pos="851"/>
        </w:tabs>
        <w:autoSpaceDE w:val="0"/>
        <w:autoSpaceDN w:val="0"/>
        <w:ind w:right="141"/>
        <w:jc w:val="both"/>
        <w:rPr>
          <w:sz w:val="24"/>
          <w:szCs w:val="24"/>
          <w:lang w:val="en-US" w:bidi="pl-PL"/>
        </w:rPr>
      </w:pPr>
      <w:r w:rsidRPr="00A3674E">
        <w:rPr>
          <w:sz w:val="24"/>
          <w:szCs w:val="24"/>
          <w:lang w:val="en-US" w:bidi="pl-PL"/>
        </w:rPr>
        <w:t>The criteria for mid-term evaluation shall be determined individually and depend on the topic, discipline, and nature of the research work carried out and take into account, in particular, the degree of implementation of the individual research plan, including published scientific works, conference presentations, patent and grant applications.</w:t>
      </w:r>
    </w:p>
    <w:p w14:paraId="693347D4" w14:textId="4A5FF07A" w:rsidR="00C95F94" w:rsidRPr="00A3674E" w:rsidRDefault="00C95F94" w:rsidP="000B2E50">
      <w:pPr>
        <w:pStyle w:val="Akapitzlist"/>
        <w:widowControl w:val="0"/>
        <w:numPr>
          <w:ilvl w:val="0"/>
          <w:numId w:val="41"/>
        </w:numPr>
        <w:tabs>
          <w:tab w:val="left" w:pos="619"/>
          <w:tab w:val="left" w:pos="851"/>
        </w:tabs>
        <w:autoSpaceDE w:val="0"/>
        <w:autoSpaceDN w:val="0"/>
        <w:ind w:right="141"/>
        <w:jc w:val="both"/>
        <w:rPr>
          <w:sz w:val="24"/>
          <w:szCs w:val="24"/>
          <w:lang w:val="en-US" w:bidi="pl-PL"/>
        </w:rPr>
      </w:pPr>
      <w:r w:rsidRPr="00A3674E">
        <w:rPr>
          <w:sz w:val="24"/>
          <w:szCs w:val="24"/>
          <w:lang w:val="en-US" w:bidi="pl-PL"/>
        </w:rPr>
        <w:t xml:space="preserve">The documents referred to in </w:t>
      </w:r>
      <w:r w:rsidR="00A3674E" w:rsidRPr="00A3674E">
        <w:rPr>
          <w:sz w:val="24"/>
          <w:szCs w:val="24"/>
          <w:lang w:val="en-US" w:bidi="pl-PL"/>
        </w:rPr>
        <w:t>art. 31.</w:t>
      </w:r>
      <w:r w:rsidRPr="00A3674E">
        <w:rPr>
          <w:sz w:val="24"/>
          <w:szCs w:val="24"/>
          <w:lang w:val="en-US" w:bidi="pl-PL"/>
        </w:rPr>
        <w:t>1</w:t>
      </w:r>
      <w:r w:rsidR="00A3674E" w:rsidRPr="00A3674E">
        <w:rPr>
          <w:sz w:val="24"/>
          <w:szCs w:val="24"/>
          <w:lang w:val="en-US" w:bidi="pl-PL"/>
        </w:rPr>
        <w:t xml:space="preserve"> shall</w:t>
      </w:r>
      <w:r w:rsidRPr="00A3674E">
        <w:rPr>
          <w:sz w:val="24"/>
          <w:szCs w:val="24"/>
          <w:lang w:val="en-US" w:bidi="pl-PL"/>
        </w:rPr>
        <w:t xml:space="preserve"> include, in particular:</w:t>
      </w:r>
    </w:p>
    <w:p w14:paraId="4334AB82" w14:textId="77777777" w:rsidR="00A3674E" w:rsidRDefault="00C95F94" w:rsidP="000B2E50">
      <w:pPr>
        <w:pStyle w:val="Akapitzlist"/>
        <w:widowControl w:val="0"/>
        <w:numPr>
          <w:ilvl w:val="0"/>
          <w:numId w:val="42"/>
        </w:numPr>
        <w:tabs>
          <w:tab w:val="left" w:pos="619"/>
          <w:tab w:val="left" w:pos="851"/>
        </w:tabs>
        <w:autoSpaceDE w:val="0"/>
        <w:autoSpaceDN w:val="0"/>
        <w:ind w:right="141"/>
        <w:jc w:val="both"/>
        <w:rPr>
          <w:sz w:val="24"/>
          <w:szCs w:val="24"/>
          <w:lang w:val="en-US" w:bidi="pl-PL"/>
        </w:rPr>
      </w:pPr>
      <w:r w:rsidRPr="00A3674E">
        <w:rPr>
          <w:sz w:val="24"/>
          <w:szCs w:val="24"/>
          <w:lang w:val="en-US" w:bidi="pl-PL"/>
        </w:rPr>
        <w:t>report on the implementation of the individual research plan;</w:t>
      </w:r>
    </w:p>
    <w:p w14:paraId="02E596B0" w14:textId="77777777" w:rsidR="00A3674E" w:rsidRDefault="00C95F94" w:rsidP="000B2E50">
      <w:pPr>
        <w:pStyle w:val="Akapitzlist"/>
        <w:widowControl w:val="0"/>
        <w:numPr>
          <w:ilvl w:val="0"/>
          <w:numId w:val="42"/>
        </w:numPr>
        <w:tabs>
          <w:tab w:val="left" w:pos="619"/>
          <w:tab w:val="left" w:pos="851"/>
        </w:tabs>
        <w:autoSpaceDE w:val="0"/>
        <w:autoSpaceDN w:val="0"/>
        <w:ind w:right="141"/>
        <w:jc w:val="both"/>
        <w:rPr>
          <w:sz w:val="24"/>
          <w:szCs w:val="24"/>
          <w:lang w:val="en-US" w:bidi="pl-PL"/>
        </w:rPr>
      </w:pPr>
      <w:r w:rsidRPr="00A3674E">
        <w:rPr>
          <w:sz w:val="24"/>
          <w:szCs w:val="24"/>
          <w:lang w:val="en-US" w:bidi="pl-PL"/>
        </w:rPr>
        <w:t>a list of published, accepted for publication and submitted for publication scientific works, with an indication of the publications that were created in international cooperation;</w:t>
      </w:r>
    </w:p>
    <w:p w14:paraId="34C0A9FA" w14:textId="77777777" w:rsidR="00A3674E" w:rsidRDefault="00C95F94" w:rsidP="000B2E50">
      <w:pPr>
        <w:pStyle w:val="Akapitzlist"/>
        <w:widowControl w:val="0"/>
        <w:numPr>
          <w:ilvl w:val="0"/>
          <w:numId w:val="42"/>
        </w:numPr>
        <w:tabs>
          <w:tab w:val="left" w:pos="619"/>
          <w:tab w:val="left" w:pos="851"/>
        </w:tabs>
        <w:autoSpaceDE w:val="0"/>
        <w:autoSpaceDN w:val="0"/>
        <w:ind w:right="141"/>
        <w:jc w:val="both"/>
        <w:rPr>
          <w:sz w:val="24"/>
          <w:szCs w:val="24"/>
          <w:lang w:val="en-US" w:bidi="pl-PL"/>
        </w:rPr>
      </w:pPr>
      <w:r w:rsidRPr="00A3674E">
        <w:rPr>
          <w:sz w:val="24"/>
          <w:szCs w:val="24"/>
          <w:lang w:val="en-US" w:bidi="pl-PL"/>
        </w:rPr>
        <w:t>information and documentation confirming artistic works and events,</w:t>
      </w:r>
      <w:r w:rsidR="00A3674E">
        <w:rPr>
          <w:sz w:val="24"/>
          <w:szCs w:val="24"/>
          <w:lang w:val="en-US" w:bidi="pl-PL"/>
        </w:rPr>
        <w:t xml:space="preserve"> </w:t>
      </w:r>
      <w:r w:rsidRPr="00A3674E">
        <w:rPr>
          <w:sz w:val="24"/>
          <w:szCs w:val="24"/>
          <w:lang w:val="en-US" w:bidi="pl-PL"/>
        </w:rPr>
        <w:t>highlighting those that were created in international cooperation;</w:t>
      </w:r>
    </w:p>
    <w:p w14:paraId="2E44A5EB" w14:textId="77777777" w:rsidR="00A3674E" w:rsidRDefault="00C95F94" w:rsidP="000B2E50">
      <w:pPr>
        <w:pStyle w:val="Akapitzlist"/>
        <w:widowControl w:val="0"/>
        <w:numPr>
          <w:ilvl w:val="0"/>
          <w:numId w:val="42"/>
        </w:numPr>
        <w:tabs>
          <w:tab w:val="left" w:pos="619"/>
          <w:tab w:val="left" w:pos="851"/>
        </w:tabs>
        <w:autoSpaceDE w:val="0"/>
        <w:autoSpaceDN w:val="0"/>
        <w:ind w:right="141"/>
        <w:jc w:val="both"/>
        <w:rPr>
          <w:sz w:val="24"/>
          <w:szCs w:val="24"/>
          <w:lang w:val="en-US" w:bidi="pl-PL"/>
        </w:rPr>
      </w:pPr>
      <w:r w:rsidRPr="00A3674E">
        <w:rPr>
          <w:sz w:val="24"/>
          <w:szCs w:val="24"/>
          <w:lang w:val="en-US" w:bidi="pl-PL"/>
        </w:rPr>
        <w:t>a list of research internships in external research centers, in particular foreign ones, in which the doctoral student took an active part, i.e. conducted research or presented its results;</w:t>
      </w:r>
    </w:p>
    <w:p w14:paraId="5166CA0A" w14:textId="77777777" w:rsidR="00A3674E" w:rsidRDefault="00C95F94" w:rsidP="000B2E50">
      <w:pPr>
        <w:pStyle w:val="Akapitzlist"/>
        <w:widowControl w:val="0"/>
        <w:numPr>
          <w:ilvl w:val="0"/>
          <w:numId w:val="42"/>
        </w:numPr>
        <w:tabs>
          <w:tab w:val="left" w:pos="619"/>
          <w:tab w:val="left" w:pos="851"/>
        </w:tabs>
        <w:autoSpaceDE w:val="0"/>
        <w:autoSpaceDN w:val="0"/>
        <w:ind w:right="141"/>
        <w:jc w:val="both"/>
        <w:rPr>
          <w:sz w:val="24"/>
          <w:szCs w:val="24"/>
          <w:lang w:val="en-US" w:bidi="pl-PL"/>
        </w:rPr>
      </w:pPr>
      <w:r w:rsidRPr="00A3674E">
        <w:rPr>
          <w:sz w:val="24"/>
          <w:szCs w:val="24"/>
          <w:lang w:val="en-US" w:bidi="pl-PL"/>
        </w:rPr>
        <w:t>a list of applications submitted by the doctoral student in University competitions or to external entities for financing foreign trips or scientific research;</w:t>
      </w:r>
    </w:p>
    <w:p w14:paraId="0328C9BD" w14:textId="77777777" w:rsidR="00A3674E" w:rsidRDefault="00C95F94" w:rsidP="000B2E50">
      <w:pPr>
        <w:pStyle w:val="Akapitzlist"/>
        <w:widowControl w:val="0"/>
        <w:numPr>
          <w:ilvl w:val="0"/>
          <w:numId w:val="42"/>
        </w:numPr>
        <w:tabs>
          <w:tab w:val="left" w:pos="619"/>
          <w:tab w:val="left" w:pos="851"/>
        </w:tabs>
        <w:autoSpaceDE w:val="0"/>
        <w:autoSpaceDN w:val="0"/>
        <w:ind w:right="141"/>
        <w:jc w:val="both"/>
        <w:rPr>
          <w:sz w:val="24"/>
          <w:szCs w:val="24"/>
          <w:lang w:val="en-US" w:bidi="pl-PL"/>
        </w:rPr>
      </w:pPr>
      <w:r w:rsidRPr="00A3674E">
        <w:rPr>
          <w:sz w:val="24"/>
          <w:szCs w:val="24"/>
          <w:lang w:val="en-US" w:bidi="pl-PL"/>
        </w:rPr>
        <w:t>a list of classes or workshops conducted outside the compulsory education program that contributed to the development of the doctoral student's soft skills;</w:t>
      </w:r>
    </w:p>
    <w:p w14:paraId="2C7E968D" w14:textId="77777777" w:rsidR="00A3674E" w:rsidRDefault="00C95F94" w:rsidP="000B2E50">
      <w:pPr>
        <w:pStyle w:val="Akapitzlist"/>
        <w:widowControl w:val="0"/>
        <w:numPr>
          <w:ilvl w:val="0"/>
          <w:numId w:val="42"/>
        </w:numPr>
        <w:tabs>
          <w:tab w:val="left" w:pos="619"/>
          <w:tab w:val="left" w:pos="851"/>
        </w:tabs>
        <w:autoSpaceDE w:val="0"/>
        <w:autoSpaceDN w:val="0"/>
        <w:ind w:right="141"/>
        <w:jc w:val="both"/>
        <w:rPr>
          <w:sz w:val="24"/>
          <w:szCs w:val="24"/>
          <w:lang w:val="en-US" w:bidi="pl-PL"/>
        </w:rPr>
      </w:pPr>
      <w:r w:rsidRPr="00A3674E">
        <w:rPr>
          <w:sz w:val="24"/>
          <w:szCs w:val="24"/>
          <w:lang w:val="en-US" w:bidi="pl-PL"/>
        </w:rPr>
        <w:t>list of research works carried out by the doctoral student for external entities; (patents, spin-offs);</w:t>
      </w:r>
    </w:p>
    <w:p w14:paraId="5788914D" w14:textId="77777777" w:rsidR="00A3674E" w:rsidRDefault="00C95F94" w:rsidP="000B2E50">
      <w:pPr>
        <w:pStyle w:val="Akapitzlist"/>
        <w:widowControl w:val="0"/>
        <w:numPr>
          <w:ilvl w:val="0"/>
          <w:numId w:val="42"/>
        </w:numPr>
        <w:tabs>
          <w:tab w:val="left" w:pos="619"/>
          <w:tab w:val="left" w:pos="851"/>
        </w:tabs>
        <w:autoSpaceDE w:val="0"/>
        <w:autoSpaceDN w:val="0"/>
        <w:ind w:right="141"/>
        <w:jc w:val="both"/>
        <w:rPr>
          <w:sz w:val="24"/>
          <w:szCs w:val="24"/>
          <w:lang w:val="en-US" w:bidi="pl-PL"/>
        </w:rPr>
      </w:pPr>
      <w:r w:rsidRPr="00A3674E">
        <w:rPr>
          <w:sz w:val="24"/>
          <w:szCs w:val="24"/>
          <w:lang w:val="en-US" w:bidi="pl-PL"/>
        </w:rPr>
        <w:t>opinion of the supervisor or supervisors on the doctoral student's progress in preparing the doctoral dissertation;</w:t>
      </w:r>
    </w:p>
    <w:p w14:paraId="7758C301" w14:textId="22349D70" w:rsidR="00C95F94" w:rsidRPr="00A3674E" w:rsidRDefault="00C95F94" w:rsidP="000B2E50">
      <w:pPr>
        <w:pStyle w:val="Akapitzlist"/>
        <w:widowControl w:val="0"/>
        <w:numPr>
          <w:ilvl w:val="0"/>
          <w:numId w:val="42"/>
        </w:numPr>
        <w:tabs>
          <w:tab w:val="left" w:pos="619"/>
          <w:tab w:val="left" w:pos="851"/>
        </w:tabs>
        <w:autoSpaceDE w:val="0"/>
        <w:autoSpaceDN w:val="0"/>
        <w:ind w:right="141"/>
        <w:jc w:val="both"/>
        <w:rPr>
          <w:sz w:val="24"/>
          <w:szCs w:val="24"/>
          <w:lang w:val="en-US" w:bidi="pl-PL"/>
        </w:rPr>
      </w:pPr>
      <w:r w:rsidRPr="00A3674E">
        <w:rPr>
          <w:sz w:val="24"/>
          <w:szCs w:val="24"/>
          <w:lang w:val="en-US" w:bidi="pl-PL"/>
        </w:rPr>
        <w:t>additional opinions (maximum two) about the doctoral student prepared by scientists from other research centers, especially foreign ones, involved in the research conducted by the doctoral student.</w:t>
      </w:r>
    </w:p>
    <w:p w14:paraId="233DF387" w14:textId="26F378E5" w:rsidR="00C95F94" w:rsidRPr="00A3674E" w:rsidRDefault="00C95F94" w:rsidP="000B2E50">
      <w:pPr>
        <w:pStyle w:val="Akapitzlist"/>
        <w:widowControl w:val="0"/>
        <w:numPr>
          <w:ilvl w:val="0"/>
          <w:numId w:val="41"/>
        </w:numPr>
        <w:tabs>
          <w:tab w:val="left" w:pos="619"/>
          <w:tab w:val="left" w:pos="851"/>
        </w:tabs>
        <w:autoSpaceDE w:val="0"/>
        <w:autoSpaceDN w:val="0"/>
        <w:ind w:right="141"/>
        <w:jc w:val="both"/>
        <w:rPr>
          <w:sz w:val="24"/>
          <w:szCs w:val="24"/>
          <w:lang w:val="en-US" w:bidi="pl-PL"/>
        </w:rPr>
      </w:pPr>
      <w:r w:rsidRPr="00A3674E">
        <w:rPr>
          <w:sz w:val="24"/>
          <w:szCs w:val="24"/>
          <w:lang w:val="en-US" w:bidi="pl-PL"/>
        </w:rPr>
        <w:t xml:space="preserve">Place and date of the interview, referred to in </w:t>
      </w:r>
      <w:r w:rsidR="00A3674E" w:rsidRPr="00A3674E">
        <w:rPr>
          <w:sz w:val="24"/>
          <w:szCs w:val="24"/>
          <w:lang w:val="en-US" w:bidi="pl-PL"/>
        </w:rPr>
        <w:t>art. 31.</w:t>
      </w:r>
      <w:r w:rsidRPr="00A3674E">
        <w:rPr>
          <w:sz w:val="24"/>
          <w:szCs w:val="24"/>
          <w:lang w:val="en-US" w:bidi="pl-PL"/>
        </w:rPr>
        <w:t xml:space="preserve">1, shall be determined by the director </w:t>
      </w:r>
      <w:r w:rsidRPr="00A3674E">
        <w:rPr>
          <w:sz w:val="24"/>
          <w:szCs w:val="24"/>
          <w:lang w:val="en-US" w:bidi="pl-PL"/>
        </w:rPr>
        <w:lastRenderedPageBreak/>
        <w:t xml:space="preserve">of the doctoral school. The director of the doctoral school </w:t>
      </w:r>
      <w:r w:rsidR="00A3674E" w:rsidRPr="00A3674E">
        <w:rPr>
          <w:sz w:val="24"/>
          <w:szCs w:val="24"/>
          <w:lang w:val="en-US" w:bidi="pl-PL"/>
        </w:rPr>
        <w:t>shall inform</w:t>
      </w:r>
      <w:r w:rsidRPr="00A3674E">
        <w:rPr>
          <w:sz w:val="24"/>
          <w:szCs w:val="24"/>
          <w:lang w:val="en-US" w:bidi="pl-PL"/>
        </w:rPr>
        <w:t xml:space="preserve"> the doctoral student about the date of the interview at least 1 month before its date. The committee meeting and the interview with the doctoral student may be conducted remotely. Documents indicated in</w:t>
      </w:r>
      <w:r w:rsidR="00A3674E" w:rsidRPr="00A3674E">
        <w:rPr>
          <w:sz w:val="24"/>
          <w:szCs w:val="24"/>
          <w:lang w:val="en-US" w:bidi="pl-PL"/>
        </w:rPr>
        <w:t xml:space="preserve"> art.31.</w:t>
      </w:r>
      <w:r w:rsidRPr="00A3674E">
        <w:rPr>
          <w:sz w:val="24"/>
          <w:szCs w:val="24"/>
          <w:lang w:val="en-US" w:bidi="pl-PL"/>
        </w:rPr>
        <w:t xml:space="preserve">3 </w:t>
      </w:r>
      <w:r w:rsidR="00A3674E" w:rsidRPr="00A3674E">
        <w:rPr>
          <w:sz w:val="24"/>
          <w:szCs w:val="24"/>
          <w:lang w:val="en-US" w:bidi="pl-PL"/>
        </w:rPr>
        <w:t>shall be</w:t>
      </w:r>
      <w:r w:rsidRPr="00A3674E">
        <w:rPr>
          <w:sz w:val="24"/>
          <w:szCs w:val="24"/>
          <w:lang w:val="en-US" w:bidi="pl-PL"/>
        </w:rPr>
        <w:t xml:space="preserve"> provided by the doctoral student, no later than 2 weeks before the interview date.</w:t>
      </w:r>
    </w:p>
    <w:p w14:paraId="2247E046" w14:textId="1611302F" w:rsidR="00AE6024" w:rsidRPr="00A3674E" w:rsidRDefault="00A3674E" w:rsidP="00AE6024">
      <w:pPr>
        <w:autoSpaceDE w:val="0"/>
        <w:autoSpaceDN w:val="0"/>
        <w:adjustRightInd w:val="0"/>
        <w:jc w:val="center"/>
        <w:rPr>
          <w:color w:val="000000"/>
          <w:sz w:val="24"/>
          <w:szCs w:val="24"/>
          <w:lang w:val="en-US"/>
        </w:rPr>
      </w:pPr>
      <w:r w:rsidRPr="00A3674E">
        <w:rPr>
          <w:color w:val="000000"/>
          <w:sz w:val="24"/>
          <w:szCs w:val="24"/>
          <w:lang w:val="en-US"/>
        </w:rPr>
        <w:t>Article 32</w:t>
      </w:r>
    </w:p>
    <w:p w14:paraId="1974F0C1" w14:textId="0A62AD86" w:rsidR="00A3674E" w:rsidRPr="00A3674E" w:rsidRDefault="00A3674E" w:rsidP="000B2E50">
      <w:pPr>
        <w:pStyle w:val="Akapitzlist"/>
        <w:widowControl w:val="0"/>
        <w:numPr>
          <w:ilvl w:val="0"/>
          <w:numId w:val="43"/>
        </w:numPr>
        <w:tabs>
          <w:tab w:val="left" w:pos="619"/>
          <w:tab w:val="left" w:pos="851"/>
        </w:tabs>
        <w:autoSpaceDE w:val="0"/>
        <w:autoSpaceDN w:val="0"/>
        <w:ind w:right="141"/>
        <w:jc w:val="both"/>
        <w:rPr>
          <w:sz w:val="24"/>
          <w:szCs w:val="24"/>
          <w:lang w:val="en-US" w:bidi="pl-PL"/>
        </w:rPr>
      </w:pPr>
      <w:r w:rsidRPr="00A3674E">
        <w:rPr>
          <w:sz w:val="24"/>
          <w:szCs w:val="24"/>
          <w:lang w:val="en-US" w:bidi="pl-PL"/>
        </w:rPr>
        <w:t>The mid-term evaluation shall end with a positive or negative result. The evaluation result and its justification shall be public.</w:t>
      </w:r>
    </w:p>
    <w:p w14:paraId="3644D0A4" w14:textId="75AD141C" w:rsidR="00A3674E" w:rsidRPr="00A3674E" w:rsidRDefault="00A3674E" w:rsidP="000B2E50">
      <w:pPr>
        <w:pStyle w:val="Akapitzlist"/>
        <w:widowControl w:val="0"/>
        <w:numPr>
          <w:ilvl w:val="0"/>
          <w:numId w:val="43"/>
        </w:numPr>
        <w:tabs>
          <w:tab w:val="left" w:pos="619"/>
          <w:tab w:val="left" w:pos="851"/>
        </w:tabs>
        <w:autoSpaceDE w:val="0"/>
        <w:autoSpaceDN w:val="0"/>
        <w:ind w:right="141"/>
        <w:jc w:val="both"/>
        <w:rPr>
          <w:sz w:val="24"/>
          <w:szCs w:val="24"/>
          <w:lang w:val="en-US" w:bidi="pl-PL"/>
        </w:rPr>
      </w:pPr>
      <w:r w:rsidRPr="00A3674E">
        <w:rPr>
          <w:sz w:val="24"/>
          <w:szCs w:val="24"/>
          <w:lang w:val="en-US" w:bidi="pl-PL"/>
        </w:rPr>
        <w:t xml:space="preserve">A doctoral student may appeal against a negative grade to the rector. Until revocation, Article 5 shall apply accordingly. </w:t>
      </w:r>
    </w:p>
    <w:p w14:paraId="6854D4CF" w14:textId="77777777" w:rsidR="00A3674E" w:rsidRPr="00A3674E" w:rsidRDefault="00A3674E" w:rsidP="00A3674E">
      <w:pPr>
        <w:widowControl w:val="0"/>
        <w:tabs>
          <w:tab w:val="left" w:pos="619"/>
          <w:tab w:val="left" w:pos="851"/>
        </w:tabs>
        <w:autoSpaceDE w:val="0"/>
        <w:autoSpaceDN w:val="0"/>
        <w:ind w:right="141"/>
        <w:jc w:val="both"/>
        <w:rPr>
          <w:sz w:val="24"/>
          <w:szCs w:val="24"/>
          <w:lang w:val="en-US" w:bidi="pl-PL"/>
        </w:rPr>
      </w:pPr>
    </w:p>
    <w:p w14:paraId="00FA7417" w14:textId="0567C367" w:rsidR="00576ACB" w:rsidRPr="00A3674E" w:rsidRDefault="00A3674E" w:rsidP="00866791">
      <w:pPr>
        <w:autoSpaceDE w:val="0"/>
        <w:autoSpaceDN w:val="0"/>
        <w:adjustRightInd w:val="0"/>
        <w:jc w:val="center"/>
        <w:rPr>
          <w:color w:val="000000"/>
          <w:sz w:val="24"/>
          <w:szCs w:val="24"/>
          <w:lang w:val="en-US"/>
        </w:rPr>
      </w:pPr>
      <w:r w:rsidRPr="00A3674E">
        <w:rPr>
          <w:color w:val="000000"/>
          <w:sz w:val="24"/>
          <w:szCs w:val="24"/>
          <w:lang w:val="en-US"/>
        </w:rPr>
        <w:t>Article 33</w:t>
      </w:r>
    </w:p>
    <w:p w14:paraId="5B7C27BD" w14:textId="77777777" w:rsidR="00A3674E" w:rsidRDefault="00A3674E" w:rsidP="000B2E50">
      <w:pPr>
        <w:pStyle w:val="Akapitzlist"/>
        <w:numPr>
          <w:ilvl w:val="0"/>
          <w:numId w:val="44"/>
        </w:numPr>
        <w:autoSpaceDE w:val="0"/>
        <w:autoSpaceDN w:val="0"/>
        <w:adjustRightInd w:val="0"/>
        <w:jc w:val="both"/>
        <w:rPr>
          <w:color w:val="000000"/>
          <w:sz w:val="24"/>
          <w:szCs w:val="24"/>
          <w:lang w:val="en-US"/>
        </w:rPr>
      </w:pPr>
      <w:r w:rsidRPr="00A3674E">
        <w:rPr>
          <w:color w:val="000000"/>
          <w:sz w:val="24"/>
          <w:szCs w:val="24"/>
          <w:lang w:val="en-US"/>
        </w:rPr>
        <w:t>During the mid-term evaluation, the committee shall evaluate the scientific supervision provided by the supervisor or supervisors or the supervisor and auxiliary supervisor taking into account the rules specified pursuant to art.15.6.</w:t>
      </w:r>
    </w:p>
    <w:p w14:paraId="39DCA1B5" w14:textId="65AA90A6" w:rsidR="00A3674E" w:rsidRPr="00A3674E" w:rsidRDefault="00A3674E" w:rsidP="000B2E50">
      <w:pPr>
        <w:pStyle w:val="Akapitzlist"/>
        <w:numPr>
          <w:ilvl w:val="0"/>
          <w:numId w:val="44"/>
        </w:numPr>
        <w:autoSpaceDE w:val="0"/>
        <w:autoSpaceDN w:val="0"/>
        <w:adjustRightInd w:val="0"/>
        <w:jc w:val="both"/>
        <w:rPr>
          <w:color w:val="000000"/>
          <w:sz w:val="24"/>
          <w:szCs w:val="24"/>
          <w:lang w:val="en-US"/>
        </w:rPr>
      </w:pPr>
      <w:r w:rsidRPr="00A3674E">
        <w:rPr>
          <w:color w:val="000000"/>
          <w:sz w:val="24"/>
          <w:szCs w:val="24"/>
          <w:lang w:val="en-US"/>
        </w:rPr>
        <w:t>Evaluation referred to in 33.1 shall end with a positive or negative result and shall be delivered in writing to the director of the doctoral school, the supervisor or supervisors or the supervisor and auxiliary supervisor, and the doctoral student.</w:t>
      </w:r>
    </w:p>
    <w:p w14:paraId="5FA0E047" w14:textId="77777777" w:rsidR="00A3674E" w:rsidRPr="00A3674E" w:rsidRDefault="00A3674E" w:rsidP="00A3674E">
      <w:pPr>
        <w:autoSpaceDE w:val="0"/>
        <w:autoSpaceDN w:val="0"/>
        <w:adjustRightInd w:val="0"/>
        <w:jc w:val="both"/>
        <w:rPr>
          <w:color w:val="000000"/>
          <w:sz w:val="24"/>
          <w:szCs w:val="24"/>
          <w:lang w:val="en-US"/>
        </w:rPr>
      </w:pPr>
    </w:p>
    <w:p w14:paraId="7487D082" w14:textId="1EAF9EAC" w:rsidR="00322A09" w:rsidRPr="00A3674E" w:rsidRDefault="00322A09" w:rsidP="001D272F">
      <w:pPr>
        <w:autoSpaceDE w:val="0"/>
        <w:autoSpaceDN w:val="0"/>
        <w:adjustRightInd w:val="0"/>
        <w:rPr>
          <w:b/>
          <w:bCs/>
          <w:color w:val="000000"/>
          <w:sz w:val="24"/>
          <w:szCs w:val="24"/>
          <w:lang w:val="en-US"/>
        </w:rPr>
      </w:pPr>
    </w:p>
    <w:p w14:paraId="37FA53A0" w14:textId="1C30C0AF" w:rsidR="001240AC" w:rsidRPr="00AE0C9E" w:rsidRDefault="00A3674E" w:rsidP="00AE1029">
      <w:pPr>
        <w:autoSpaceDE w:val="0"/>
        <w:autoSpaceDN w:val="0"/>
        <w:adjustRightInd w:val="0"/>
        <w:jc w:val="center"/>
        <w:rPr>
          <w:b/>
          <w:bCs/>
          <w:color w:val="000000"/>
          <w:sz w:val="24"/>
          <w:szCs w:val="24"/>
          <w:lang w:val="en-US"/>
        </w:rPr>
      </w:pPr>
      <w:bookmarkStart w:id="7" w:name="_Hlk151401200"/>
      <w:r w:rsidRPr="00AE0C9E">
        <w:rPr>
          <w:b/>
          <w:bCs/>
          <w:color w:val="000000"/>
          <w:sz w:val="24"/>
          <w:szCs w:val="24"/>
          <w:lang w:val="en-US"/>
        </w:rPr>
        <w:t xml:space="preserve">Chapter </w:t>
      </w:r>
      <w:r w:rsidR="001240AC" w:rsidRPr="00AE0C9E">
        <w:rPr>
          <w:b/>
          <w:bCs/>
          <w:color w:val="000000"/>
          <w:sz w:val="24"/>
          <w:szCs w:val="24"/>
          <w:lang w:val="en-US"/>
        </w:rPr>
        <w:t>7</w:t>
      </w:r>
    </w:p>
    <w:p w14:paraId="1EF7CC85" w14:textId="77777777" w:rsidR="00AE1029" w:rsidRPr="00AE1029" w:rsidRDefault="00AE1029" w:rsidP="00AE1029">
      <w:pPr>
        <w:autoSpaceDE w:val="0"/>
        <w:autoSpaceDN w:val="0"/>
        <w:adjustRightInd w:val="0"/>
        <w:jc w:val="center"/>
        <w:rPr>
          <w:b/>
          <w:bCs/>
          <w:color w:val="000000"/>
          <w:sz w:val="24"/>
          <w:szCs w:val="24"/>
          <w:lang w:val="en-US"/>
        </w:rPr>
      </w:pPr>
      <w:r w:rsidRPr="00AE1029">
        <w:rPr>
          <w:b/>
          <w:bCs/>
          <w:color w:val="000000"/>
          <w:sz w:val="24"/>
          <w:szCs w:val="24"/>
          <w:lang w:val="en"/>
        </w:rPr>
        <w:t>Suspension of education and extension of the deadline for submitting a doctoral dissertation</w:t>
      </w:r>
    </w:p>
    <w:p w14:paraId="19670289" w14:textId="236DDCBD" w:rsidR="001240AC" w:rsidRPr="00AE1029" w:rsidRDefault="001240AC" w:rsidP="001240AC">
      <w:pPr>
        <w:autoSpaceDE w:val="0"/>
        <w:autoSpaceDN w:val="0"/>
        <w:adjustRightInd w:val="0"/>
        <w:jc w:val="center"/>
        <w:rPr>
          <w:b/>
          <w:color w:val="000000"/>
          <w:sz w:val="24"/>
          <w:szCs w:val="24"/>
          <w:lang w:val="en-US"/>
        </w:rPr>
      </w:pPr>
    </w:p>
    <w:p w14:paraId="1FD8FA58" w14:textId="77777777" w:rsidR="001240AC" w:rsidRPr="00AE1029" w:rsidRDefault="001240AC" w:rsidP="001240AC">
      <w:pPr>
        <w:autoSpaceDE w:val="0"/>
        <w:autoSpaceDN w:val="0"/>
        <w:adjustRightInd w:val="0"/>
        <w:jc w:val="center"/>
        <w:rPr>
          <w:b/>
          <w:color w:val="000000"/>
          <w:sz w:val="24"/>
          <w:szCs w:val="24"/>
          <w:lang w:val="en-US"/>
        </w:rPr>
      </w:pPr>
    </w:p>
    <w:p w14:paraId="6208BAC3" w14:textId="5C9CD544" w:rsidR="001240AC" w:rsidRPr="00AE1029" w:rsidRDefault="00AE1029" w:rsidP="001240AC">
      <w:pPr>
        <w:autoSpaceDE w:val="0"/>
        <w:autoSpaceDN w:val="0"/>
        <w:adjustRightInd w:val="0"/>
        <w:jc w:val="center"/>
        <w:rPr>
          <w:sz w:val="24"/>
          <w:szCs w:val="24"/>
          <w:lang w:val="en-US"/>
        </w:rPr>
      </w:pPr>
      <w:r w:rsidRPr="00AE1029">
        <w:rPr>
          <w:sz w:val="24"/>
          <w:szCs w:val="24"/>
          <w:lang w:val="en-US"/>
        </w:rPr>
        <w:t>Article 34</w:t>
      </w:r>
    </w:p>
    <w:p w14:paraId="3F1F34E7" w14:textId="6CD84519" w:rsidR="00AE1029" w:rsidRPr="00AE1029" w:rsidRDefault="00AE1029" w:rsidP="000B2E50">
      <w:pPr>
        <w:pStyle w:val="Default"/>
        <w:numPr>
          <w:ilvl w:val="0"/>
          <w:numId w:val="45"/>
        </w:numPr>
        <w:jc w:val="both"/>
        <w:rPr>
          <w:lang w:val="en-GB"/>
        </w:rPr>
      </w:pPr>
      <w:r w:rsidRPr="00AE1029">
        <w:rPr>
          <w:lang w:val="en-US"/>
        </w:rPr>
        <w:t xml:space="preserve">At the request of the doctoral student, education shall be suspended for the period corresponding to the duration of maternity leave, leave on the conditions of maternity leave, paternity leave and parental leave as defined by the Act of 26 June 1974– </w:t>
      </w:r>
      <w:proofErr w:type="spellStart"/>
      <w:r w:rsidRPr="00AE1029">
        <w:rPr>
          <w:lang w:val="en-US"/>
        </w:rPr>
        <w:t>Labour</w:t>
      </w:r>
      <w:proofErr w:type="spellEnd"/>
      <w:r w:rsidRPr="00AE1029">
        <w:rPr>
          <w:lang w:val="en-US"/>
        </w:rPr>
        <w:t xml:space="preserve"> Code (Journal of Laws of 2023, item 1465).</w:t>
      </w:r>
    </w:p>
    <w:p w14:paraId="6A91832F" w14:textId="7119C72B" w:rsidR="00AE1029" w:rsidRPr="00AE1029" w:rsidRDefault="00AE1029" w:rsidP="000B2E50">
      <w:pPr>
        <w:pStyle w:val="Default"/>
        <w:numPr>
          <w:ilvl w:val="0"/>
          <w:numId w:val="45"/>
        </w:numPr>
        <w:jc w:val="both"/>
        <w:rPr>
          <w:lang w:val="en-US"/>
        </w:rPr>
      </w:pPr>
      <w:r w:rsidRPr="00AE1029">
        <w:rPr>
          <w:lang w:val="en-US"/>
        </w:rPr>
        <w:t xml:space="preserve">The doctoral student's education may be suspended at </w:t>
      </w:r>
      <w:r>
        <w:rPr>
          <w:lang w:val="en-US"/>
        </w:rPr>
        <w:t>their</w:t>
      </w:r>
      <w:r w:rsidRPr="00AE1029">
        <w:rPr>
          <w:lang w:val="en-US"/>
        </w:rPr>
        <w:t xml:space="preserve"> request for unforeseeable reasons,</w:t>
      </w:r>
      <w:r>
        <w:rPr>
          <w:lang w:val="en-US"/>
        </w:rPr>
        <w:t xml:space="preserve"> </w:t>
      </w:r>
      <w:r w:rsidRPr="00AE1029">
        <w:rPr>
          <w:lang w:val="en-US"/>
        </w:rPr>
        <w:t>and in particular in the case of:</w:t>
      </w:r>
    </w:p>
    <w:p w14:paraId="6B6287C0" w14:textId="6C2CE630" w:rsidR="00AE1029" w:rsidRPr="00AE1029" w:rsidRDefault="00AE1029" w:rsidP="000B2E50">
      <w:pPr>
        <w:pStyle w:val="Default"/>
        <w:numPr>
          <w:ilvl w:val="0"/>
          <w:numId w:val="46"/>
        </w:numPr>
        <w:jc w:val="both"/>
        <w:rPr>
          <w:lang w:val="en-US"/>
        </w:rPr>
      </w:pPr>
      <w:r w:rsidRPr="00AE1029">
        <w:rPr>
          <w:lang w:val="en-US"/>
        </w:rPr>
        <w:t>diseases,</w:t>
      </w:r>
    </w:p>
    <w:p w14:paraId="3DFEBD3F" w14:textId="1187BB69" w:rsidR="00AE1029" w:rsidRPr="00AE1029" w:rsidRDefault="00AE1029" w:rsidP="000B2E50">
      <w:pPr>
        <w:pStyle w:val="Default"/>
        <w:numPr>
          <w:ilvl w:val="0"/>
          <w:numId w:val="46"/>
        </w:numPr>
        <w:jc w:val="both"/>
        <w:rPr>
          <w:lang w:val="en-US"/>
        </w:rPr>
      </w:pPr>
      <w:r w:rsidRPr="00AE1029">
        <w:rPr>
          <w:lang w:val="en-US"/>
        </w:rPr>
        <w:t>disability;</w:t>
      </w:r>
    </w:p>
    <w:p w14:paraId="70AEF453" w14:textId="1F2D5FAC" w:rsidR="00AE1029" w:rsidRPr="00AE1029" w:rsidRDefault="00AE1029" w:rsidP="000B2E50">
      <w:pPr>
        <w:pStyle w:val="Default"/>
        <w:numPr>
          <w:ilvl w:val="0"/>
          <w:numId w:val="46"/>
        </w:numPr>
        <w:jc w:val="both"/>
        <w:rPr>
          <w:lang w:val="en-US"/>
        </w:rPr>
      </w:pPr>
      <w:r w:rsidRPr="00AE1029">
        <w:rPr>
          <w:lang w:val="en-US"/>
        </w:rPr>
        <w:t>the need to provide personal care for a sick family member or a child up to 4 years of age</w:t>
      </w:r>
      <w:r>
        <w:rPr>
          <w:lang w:val="en-US"/>
        </w:rPr>
        <w:t xml:space="preserve"> </w:t>
      </w:r>
      <w:r w:rsidRPr="00AE1029">
        <w:rPr>
          <w:lang w:val="en-US"/>
        </w:rPr>
        <w:t>or a child with a medical certificate</w:t>
      </w:r>
    </w:p>
    <w:p w14:paraId="02DFF736" w14:textId="77777777" w:rsidR="00AE1029" w:rsidRPr="00AE1029" w:rsidRDefault="00AE1029" w:rsidP="000B2E50">
      <w:pPr>
        <w:pStyle w:val="Default"/>
        <w:numPr>
          <w:ilvl w:val="0"/>
          <w:numId w:val="46"/>
        </w:numPr>
        <w:jc w:val="both"/>
        <w:rPr>
          <w:lang w:val="en-US"/>
        </w:rPr>
      </w:pPr>
      <w:r w:rsidRPr="00AE1029">
        <w:rPr>
          <w:lang w:val="en-US"/>
        </w:rPr>
        <w:t>about disability;</w:t>
      </w:r>
    </w:p>
    <w:p w14:paraId="651B8B30" w14:textId="2ABC09A0" w:rsidR="00AE1029" w:rsidRPr="00AE1029" w:rsidRDefault="00AE1029" w:rsidP="000B2E50">
      <w:pPr>
        <w:pStyle w:val="Default"/>
        <w:numPr>
          <w:ilvl w:val="0"/>
          <w:numId w:val="46"/>
        </w:numPr>
        <w:jc w:val="both"/>
        <w:rPr>
          <w:lang w:val="en-US"/>
        </w:rPr>
      </w:pPr>
      <w:r w:rsidRPr="00AE1029">
        <w:rPr>
          <w:lang w:val="en-US"/>
        </w:rPr>
        <w:t>other reasons of an accidental or family nature;</w:t>
      </w:r>
    </w:p>
    <w:p w14:paraId="6CB78F99" w14:textId="77777777" w:rsidR="00AE1029" w:rsidRPr="00AE1029" w:rsidRDefault="00AE1029" w:rsidP="00AE1029">
      <w:pPr>
        <w:pStyle w:val="Default"/>
        <w:jc w:val="both"/>
        <w:rPr>
          <w:lang w:val="en-US"/>
        </w:rPr>
      </w:pPr>
      <w:r w:rsidRPr="00AE1029">
        <w:rPr>
          <w:lang w:val="en-US"/>
        </w:rPr>
        <w:t>- excluding or seriously hindering the continuation of education.</w:t>
      </w:r>
    </w:p>
    <w:p w14:paraId="590CC549" w14:textId="4C3D5532" w:rsidR="00AE1029" w:rsidRPr="00AE1029" w:rsidRDefault="00AE1029" w:rsidP="000B2E50">
      <w:pPr>
        <w:pStyle w:val="Default"/>
        <w:numPr>
          <w:ilvl w:val="0"/>
          <w:numId w:val="45"/>
        </w:numPr>
        <w:jc w:val="both"/>
        <w:rPr>
          <w:lang w:val="en-US"/>
        </w:rPr>
      </w:pPr>
      <w:r w:rsidRPr="00AE1029">
        <w:rPr>
          <w:lang w:val="en-US"/>
        </w:rPr>
        <w:t>The doctoral student</w:t>
      </w:r>
      <w:r>
        <w:rPr>
          <w:lang w:val="en-US"/>
        </w:rPr>
        <w:t xml:space="preserve"> shall</w:t>
      </w:r>
      <w:r w:rsidRPr="00AE1029">
        <w:rPr>
          <w:lang w:val="en-US"/>
        </w:rPr>
        <w:t xml:space="preserve"> submit an application for suspension of education along with</w:t>
      </w:r>
      <w:r>
        <w:rPr>
          <w:lang w:val="en-US"/>
        </w:rPr>
        <w:t xml:space="preserve"> </w:t>
      </w:r>
      <w:r w:rsidRPr="00AE1029">
        <w:rPr>
          <w:lang w:val="en-US"/>
        </w:rPr>
        <w:t>justification and documents confirming its validity to the appropriate director of the doctoral school.</w:t>
      </w:r>
    </w:p>
    <w:p w14:paraId="59F96027" w14:textId="58BBF088" w:rsidR="00AE1029" w:rsidRPr="00AE1029" w:rsidRDefault="00AE1029" w:rsidP="000B2E50">
      <w:pPr>
        <w:pStyle w:val="Default"/>
        <w:numPr>
          <w:ilvl w:val="0"/>
          <w:numId w:val="45"/>
        </w:numPr>
        <w:jc w:val="both"/>
        <w:rPr>
          <w:lang w:val="en-US"/>
        </w:rPr>
      </w:pPr>
      <w:r w:rsidRPr="00AE1029">
        <w:rPr>
          <w:lang w:val="en-US"/>
        </w:rPr>
        <w:t xml:space="preserve">In the case of suspension of education, the director of the doctoral school </w:t>
      </w:r>
      <w:r>
        <w:rPr>
          <w:lang w:val="en-US"/>
        </w:rPr>
        <w:t>shall issue</w:t>
      </w:r>
      <w:r w:rsidRPr="00AE1029">
        <w:rPr>
          <w:lang w:val="en-US"/>
        </w:rPr>
        <w:t xml:space="preserve"> a decision specifying the date for which education is suspended.</w:t>
      </w:r>
    </w:p>
    <w:p w14:paraId="4EEAA1D1" w14:textId="3D07682C" w:rsidR="00AE1029" w:rsidRPr="00AE1029" w:rsidRDefault="00AE1029" w:rsidP="000B2E50">
      <w:pPr>
        <w:pStyle w:val="Default"/>
        <w:numPr>
          <w:ilvl w:val="0"/>
          <w:numId w:val="45"/>
        </w:numPr>
        <w:jc w:val="both"/>
        <w:rPr>
          <w:lang w:val="en-US"/>
        </w:rPr>
      </w:pPr>
      <w:r w:rsidRPr="00AE1029">
        <w:rPr>
          <w:lang w:val="en-US"/>
        </w:rPr>
        <w:t xml:space="preserve">The decision on suspension of education due to illness, treatment or rehabilitation </w:t>
      </w:r>
      <w:r>
        <w:rPr>
          <w:lang w:val="en-US"/>
        </w:rPr>
        <w:t>shall be</w:t>
      </w:r>
      <w:r w:rsidRPr="00AE1029">
        <w:rPr>
          <w:lang w:val="en-US"/>
        </w:rPr>
        <w:t xml:space="preserve"> issued by the director of the doctoral school based on a decision of a medical commission appointed by the rector. A referral for the committee to issue a decision </w:t>
      </w:r>
      <w:r>
        <w:rPr>
          <w:lang w:val="en-US"/>
        </w:rPr>
        <w:t>shall be</w:t>
      </w:r>
      <w:r w:rsidRPr="00AE1029">
        <w:rPr>
          <w:lang w:val="en-US"/>
        </w:rPr>
        <w:t xml:space="preserve"> issued by the director of the doctoral school immediately after the doctoral student submits an application for suspension of education.</w:t>
      </w:r>
    </w:p>
    <w:p w14:paraId="1A4EAD1D" w14:textId="603446DC" w:rsidR="00AE1029" w:rsidRPr="00AE1029" w:rsidRDefault="00AE1029" w:rsidP="000B2E50">
      <w:pPr>
        <w:pStyle w:val="Default"/>
        <w:numPr>
          <w:ilvl w:val="0"/>
          <w:numId w:val="45"/>
        </w:numPr>
        <w:jc w:val="both"/>
        <w:rPr>
          <w:lang w:val="en-US"/>
        </w:rPr>
      </w:pPr>
      <w:r w:rsidRPr="00AE1029">
        <w:rPr>
          <w:lang w:val="en-US"/>
        </w:rPr>
        <w:t xml:space="preserve">The Rector </w:t>
      </w:r>
      <w:r>
        <w:rPr>
          <w:lang w:val="en-US"/>
        </w:rPr>
        <w:t>shall</w:t>
      </w:r>
      <w:r w:rsidRPr="00AE1029">
        <w:rPr>
          <w:lang w:val="en-US"/>
        </w:rPr>
        <w:t xml:space="preserve"> determine the mode and principles of operation of the committee referred to in </w:t>
      </w:r>
      <w:r>
        <w:rPr>
          <w:lang w:val="en-US"/>
        </w:rPr>
        <w:t>art.34.</w:t>
      </w:r>
      <w:r w:rsidRPr="00AE1029">
        <w:rPr>
          <w:lang w:val="en-US"/>
        </w:rPr>
        <w:t>5.</w:t>
      </w:r>
    </w:p>
    <w:p w14:paraId="5753F15F" w14:textId="508F4ED2" w:rsidR="00AE1029" w:rsidRPr="00AE1029" w:rsidRDefault="00AE1029" w:rsidP="000B2E50">
      <w:pPr>
        <w:pStyle w:val="Default"/>
        <w:numPr>
          <w:ilvl w:val="0"/>
          <w:numId w:val="45"/>
        </w:numPr>
        <w:jc w:val="both"/>
        <w:rPr>
          <w:lang w:val="en-US"/>
        </w:rPr>
      </w:pPr>
      <w:r w:rsidRPr="00AE1029">
        <w:rPr>
          <w:lang w:val="en-US"/>
        </w:rPr>
        <w:lastRenderedPageBreak/>
        <w:t>The director of the doctoral school, at the request of a doctoral student, may consent to the implementation of part of the education program or an individual research plan during the</w:t>
      </w:r>
      <w:r>
        <w:rPr>
          <w:lang w:val="en-US"/>
        </w:rPr>
        <w:t xml:space="preserve"> </w:t>
      </w:r>
      <w:r w:rsidRPr="00AE1029">
        <w:rPr>
          <w:lang w:val="en-US"/>
        </w:rPr>
        <w:t>suspension of education.</w:t>
      </w:r>
    </w:p>
    <w:p w14:paraId="4A5FC06C" w14:textId="24CFB385" w:rsidR="00AE1029" w:rsidRPr="00AE1029" w:rsidRDefault="00AE1029" w:rsidP="000B2E50">
      <w:pPr>
        <w:pStyle w:val="Default"/>
        <w:numPr>
          <w:ilvl w:val="0"/>
          <w:numId w:val="45"/>
        </w:numPr>
        <w:jc w:val="both"/>
        <w:rPr>
          <w:lang w:val="en-US"/>
        </w:rPr>
      </w:pPr>
      <w:r w:rsidRPr="00AE1029">
        <w:rPr>
          <w:lang w:val="en-US"/>
        </w:rPr>
        <w:t xml:space="preserve">Within 14 days from the end of the suspension of education, the doctoral student, in consultation with the supervisor or supervisors, </w:t>
      </w:r>
      <w:r>
        <w:rPr>
          <w:lang w:val="en-US"/>
        </w:rPr>
        <w:t xml:space="preserve">shall </w:t>
      </w:r>
      <w:r w:rsidRPr="00AE1029">
        <w:rPr>
          <w:lang w:val="en-US"/>
        </w:rPr>
        <w:t>submit an updated individual research plan to the director of the doctoral school for approval, including an indication of the new deadline for submitting the doctoral dissertation.</w:t>
      </w:r>
    </w:p>
    <w:p w14:paraId="07C8D850" w14:textId="77777777" w:rsidR="00AE1029" w:rsidRPr="00AE1029" w:rsidRDefault="00AE1029" w:rsidP="00AE1029">
      <w:pPr>
        <w:pStyle w:val="Default"/>
        <w:jc w:val="both"/>
        <w:rPr>
          <w:color w:val="auto"/>
          <w:lang w:val="en-US"/>
        </w:rPr>
      </w:pPr>
    </w:p>
    <w:p w14:paraId="408D168F" w14:textId="31615B47" w:rsidR="001240AC" w:rsidRPr="001E49AA" w:rsidRDefault="00AE1029" w:rsidP="001240AC">
      <w:pPr>
        <w:autoSpaceDE w:val="0"/>
        <w:autoSpaceDN w:val="0"/>
        <w:adjustRightInd w:val="0"/>
        <w:jc w:val="center"/>
        <w:rPr>
          <w:sz w:val="24"/>
          <w:szCs w:val="24"/>
          <w:lang w:val="en-US"/>
        </w:rPr>
      </w:pPr>
      <w:r w:rsidRPr="001E49AA">
        <w:rPr>
          <w:sz w:val="24"/>
          <w:szCs w:val="24"/>
          <w:lang w:val="en-US"/>
        </w:rPr>
        <w:t>Article 35</w:t>
      </w:r>
    </w:p>
    <w:p w14:paraId="470906A5" w14:textId="2F415D68" w:rsidR="001E49AA" w:rsidRPr="001E49AA" w:rsidRDefault="001E49AA" w:rsidP="000B2E50">
      <w:pPr>
        <w:pStyle w:val="Akapitzlist"/>
        <w:numPr>
          <w:ilvl w:val="0"/>
          <w:numId w:val="47"/>
        </w:numPr>
        <w:jc w:val="both"/>
        <w:rPr>
          <w:sz w:val="24"/>
          <w:szCs w:val="24"/>
          <w:lang w:val="en-US" w:bidi="pl-PL"/>
        </w:rPr>
      </w:pPr>
      <w:r w:rsidRPr="001E49AA">
        <w:rPr>
          <w:sz w:val="24"/>
          <w:szCs w:val="24"/>
          <w:lang w:val="en-US" w:bidi="pl-PL"/>
        </w:rPr>
        <w:t>In justified cases, and in particular in the case of the need to conduct long-term scientific research in order to prepare a doctoral dissertation or for the reasons referred to in art.34.2, the director of the doctoral school may extend the deadline for submitting the doctoral dissertation, but not longer than by two years.</w:t>
      </w:r>
    </w:p>
    <w:p w14:paraId="7538268D" w14:textId="529F6A40" w:rsidR="001E49AA" w:rsidRPr="001E49AA" w:rsidRDefault="001E49AA" w:rsidP="000B2E50">
      <w:pPr>
        <w:pStyle w:val="Akapitzlist"/>
        <w:numPr>
          <w:ilvl w:val="0"/>
          <w:numId w:val="47"/>
        </w:numPr>
        <w:jc w:val="both"/>
        <w:rPr>
          <w:sz w:val="24"/>
          <w:szCs w:val="24"/>
          <w:lang w:val="en-US" w:bidi="pl-PL"/>
        </w:rPr>
      </w:pPr>
      <w:r w:rsidRPr="001E49AA">
        <w:rPr>
          <w:sz w:val="24"/>
          <w:szCs w:val="24"/>
          <w:lang w:val="en-US" w:bidi="pl-PL"/>
        </w:rPr>
        <w:t>The director of the doctoral school shall issue a decision on extending the deadline for submitting a doctoral dissertation upon a substantiated request of a doctoral student, approved by the supervisor or supervisors, and submitted immediately after the reasons justifying the extension occur.</w:t>
      </w:r>
    </w:p>
    <w:p w14:paraId="062BD641" w14:textId="450443BC" w:rsidR="001E49AA" w:rsidRPr="001E49AA" w:rsidRDefault="001E49AA" w:rsidP="000B2E50">
      <w:pPr>
        <w:pStyle w:val="Akapitzlist"/>
        <w:numPr>
          <w:ilvl w:val="0"/>
          <w:numId w:val="47"/>
        </w:numPr>
        <w:jc w:val="both"/>
        <w:rPr>
          <w:sz w:val="24"/>
          <w:szCs w:val="24"/>
          <w:lang w:val="en-US" w:bidi="pl-PL"/>
        </w:rPr>
      </w:pPr>
      <w:r w:rsidRPr="001E49AA">
        <w:rPr>
          <w:sz w:val="24"/>
          <w:szCs w:val="24"/>
          <w:lang w:val="en-US" w:bidi="pl-PL"/>
        </w:rPr>
        <w:t>The application referred to in art.35.2, together with a justification and documents confirming its validity, as well as an updated individual research plan, including an indication of the new deadline for submitting the doctoral dissertation, shall be submitted by the doctoral student to the appropriate director of the doctoral school immediately after the occurrence of a reason justifying the extension of the deadline for submitting the doctoral dissertation.</w:t>
      </w:r>
    </w:p>
    <w:p w14:paraId="5AC725CC" w14:textId="62503B1A" w:rsidR="001E49AA" w:rsidRPr="001E49AA" w:rsidRDefault="001E49AA" w:rsidP="000B2E50">
      <w:pPr>
        <w:pStyle w:val="Akapitzlist"/>
        <w:numPr>
          <w:ilvl w:val="0"/>
          <w:numId w:val="47"/>
        </w:numPr>
        <w:jc w:val="both"/>
        <w:rPr>
          <w:sz w:val="24"/>
          <w:szCs w:val="24"/>
          <w:lang w:val="en-US" w:bidi="pl-PL"/>
        </w:rPr>
      </w:pPr>
      <w:r w:rsidRPr="001E49AA">
        <w:rPr>
          <w:sz w:val="24"/>
          <w:szCs w:val="24"/>
          <w:lang w:val="en-US" w:bidi="pl-PL"/>
        </w:rPr>
        <w:t>In the decision referred to in art.35.2, the director of the doctoral school shall set a new deadline for submitting the doctoral dissertation.</w:t>
      </w:r>
    </w:p>
    <w:p w14:paraId="427D0D8E" w14:textId="77777777" w:rsidR="001E49AA" w:rsidRPr="001E49AA" w:rsidRDefault="001E49AA" w:rsidP="001E49AA">
      <w:pPr>
        <w:jc w:val="both"/>
        <w:rPr>
          <w:sz w:val="24"/>
          <w:szCs w:val="24"/>
          <w:lang w:val="en-US" w:bidi="pl-PL"/>
        </w:rPr>
      </w:pPr>
    </w:p>
    <w:bookmarkEnd w:id="7"/>
    <w:p w14:paraId="7A95F319" w14:textId="38C721BB" w:rsidR="005503CF" w:rsidRPr="001E49AA" w:rsidRDefault="005503CF" w:rsidP="001D272F">
      <w:pPr>
        <w:autoSpaceDE w:val="0"/>
        <w:autoSpaceDN w:val="0"/>
        <w:adjustRightInd w:val="0"/>
        <w:rPr>
          <w:bCs/>
          <w:color w:val="000000"/>
          <w:sz w:val="24"/>
          <w:szCs w:val="24"/>
          <w:lang w:val="en-US"/>
        </w:rPr>
      </w:pPr>
    </w:p>
    <w:p w14:paraId="2B078007" w14:textId="055A7974" w:rsidR="00B16ED5" w:rsidRPr="001E49AA" w:rsidRDefault="001E49AA" w:rsidP="00866791">
      <w:pPr>
        <w:autoSpaceDE w:val="0"/>
        <w:autoSpaceDN w:val="0"/>
        <w:adjustRightInd w:val="0"/>
        <w:jc w:val="center"/>
        <w:rPr>
          <w:b/>
          <w:bCs/>
          <w:color w:val="000000"/>
          <w:sz w:val="24"/>
          <w:szCs w:val="24"/>
          <w:lang w:val="en-US"/>
        </w:rPr>
      </w:pPr>
      <w:r w:rsidRPr="001E49AA">
        <w:rPr>
          <w:b/>
          <w:bCs/>
          <w:color w:val="000000"/>
          <w:sz w:val="24"/>
          <w:szCs w:val="24"/>
          <w:lang w:val="en-US"/>
        </w:rPr>
        <w:t xml:space="preserve">Chapter </w:t>
      </w:r>
      <w:r w:rsidR="00B16ED5" w:rsidRPr="001E49AA">
        <w:rPr>
          <w:b/>
          <w:bCs/>
          <w:color w:val="000000"/>
          <w:sz w:val="24"/>
          <w:szCs w:val="24"/>
          <w:lang w:val="en-US"/>
        </w:rPr>
        <w:t>8</w:t>
      </w:r>
    </w:p>
    <w:p w14:paraId="41245CC3" w14:textId="447E338B" w:rsidR="00B16ED5" w:rsidRPr="001E49AA" w:rsidRDefault="001E49AA" w:rsidP="00866791">
      <w:pPr>
        <w:autoSpaceDE w:val="0"/>
        <w:autoSpaceDN w:val="0"/>
        <w:adjustRightInd w:val="0"/>
        <w:jc w:val="center"/>
        <w:rPr>
          <w:b/>
          <w:bCs/>
          <w:color w:val="000000"/>
          <w:sz w:val="24"/>
          <w:szCs w:val="24"/>
          <w:lang w:val="en-US"/>
        </w:rPr>
      </w:pPr>
      <w:r w:rsidRPr="001E49AA">
        <w:rPr>
          <w:b/>
          <w:bCs/>
          <w:color w:val="000000"/>
          <w:sz w:val="24"/>
          <w:szCs w:val="24"/>
          <w:lang w:val="en-US"/>
        </w:rPr>
        <w:t>Removal from the list of doctoral students</w:t>
      </w:r>
    </w:p>
    <w:p w14:paraId="6A4E7347" w14:textId="77777777" w:rsidR="00B16ED5" w:rsidRPr="001E49AA" w:rsidRDefault="00B16ED5" w:rsidP="00866791">
      <w:pPr>
        <w:autoSpaceDE w:val="0"/>
        <w:autoSpaceDN w:val="0"/>
        <w:adjustRightInd w:val="0"/>
        <w:jc w:val="center"/>
        <w:rPr>
          <w:b/>
          <w:bCs/>
          <w:color w:val="000000"/>
          <w:sz w:val="24"/>
          <w:szCs w:val="24"/>
          <w:lang w:val="en-US"/>
        </w:rPr>
      </w:pPr>
    </w:p>
    <w:p w14:paraId="2C88A605" w14:textId="44633E78" w:rsidR="002E0E42" w:rsidRPr="00112EE5" w:rsidRDefault="001E49AA" w:rsidP="00866791">
      <w:pPr>
        <w:autoSpaceDE w:val="0"/>
        <w:autoSpaceDN w:val="0"/>
        <w:adjustRightInd w:val="0"/>
        <w:jc w:val="center"/>
        <w:rPr>
          <w:color w:val="000000"/>
          <w:sz w:val="24"/>
          <w:szCs w:val="24"/>
          <w:lang w:val="en-US"/>
        </w:rPr>
      </w:pPr>
      <w:r w:rsidRPr="00112EE5">
        <w:rPr>
          <w:color w:val="000000"/>
          <w:sz w:val="24"/>
          <w:szCs w:val="24"/>
          <w:lang w:val="en-US"/>
        </w:rPr>
        <w:t>Article</w:t>
      </w:r>
      <w:r w:rsidR="002E0E42" w:rsidRPr="00112EE5">
        <w:rPr>
          <w:color w:val="000000"/>
          <w:sz w:val="24"/>
          <w:szCs w:val="24"/>
          <w:lang w:val="en-US"/>
        </w:rPr>
        <w:t xml:space="preserve"> </w:t>
      </w:r>
      <w:r w:rsidR="003709C7" w:rsidRPr="00112EE5">
        <w:rPr>
          <w:color w:val="000000"/>
          <w:sz w:val="24"/>
          <w:szCs w:val="24"/>
          <w:lang w:val="en-US"/>
        </w:rPr>
        <w:t>3</w:t>
      </w:r>
      <w:r w:rsidR="0076254A" w:rsidRPr="00112EE5">
        <w:rPr>
          <w:color w:val="000000"/>
          <w:sz w:val="24"/>
          <w:szCs w:val="24"/>
          <w:lang w:val="en-US"/>
        </w:rPr>
        <w:t>6</w:t>
      </w:r>
    </w:p>
    <w:p w14:paraId="335B26A7" w14:textId="407647AD" w:rsidR="001E49AA" w:rsidRPr="00112EE5" w:rsidRDefault="001E49AA" w:rsidP="000B2E50">
      <w:pPr>
        <w:pStyle w:val="Akapitzlist"/>
        <w:numPr>
          <w:ilvl w:val="0"/>
          <w:numId w:val="52"/>
        </w:numPr>
        <w:autoSpaceDE w:val="0"/>
        <w:autoSpaceDN w:val="0"/>
        <w:adjustRightInd w:val="0"/>
        <w:jc w:val="both"/>
        <w:rPr>
          <w:color w:val="000000"/>
          <w:sz w:val="24"/>
          <w:szCs w:val="24"/>
          <w:lang w:val="en-US"/>
        </w:rPr>
      </w:pPr>
      <w:r w:rsidRPr="00112EE5">
        <w:rPr>
          <w:color w:val="000000"/>
          <w:sz w:val="24"/>
          <w:szCs w:val="24"/>
          <w:lang w:val="en-US"/>
        </w:rPr>
        <w:t>A doctoral student shall be removed from the list of doctoral students in the event of:</w:t>
      </w:r>
    </w:p>
    <w:p w14:paraId="4AE6B566" w14:textId="65C702A1" w:rsidR="001E49AA" w:rsidRPr="00112EE5" w:rsidRDefault="001E49AA" w:rsidP="000B2E50">
      <w:pPr>
        <w:pStyle w:val="Akapitzlist"/>
        <w:numPr>
          <w:ilvl w:val="0"/>
          <w:numId w:val="53"/>
        </w:numPr>
        <w:autoSpaceDE w:val="0"/>
        <w:autoSpaceDN w:val="0"/>
        <w:adjustRightInd w:val="0"/>
        <w:jc w:val="both"/>
        <w:rPr>
          <w:color w:val="000000"/>
          <w:sz w:val="24"/>
          <w:szCs w:val="24"/>
          <w:lang w:val="en-US"/>
        </w:rPr>
      </w:pPr>
      <w:r w:rsidRPr="00112EE5">
        <w:rPr>
          <w:color w:val="000000"/>
          <w:sz w:val="24"/>
          <w:szCs w:val="24"/>
          <w:lang w:val="en-US"/>
        </w:rPr>
        <w:t>negative result of the mid-term evaluation;</w:t>
      </w:r>
    </w:p>
    <w:p w14:paraId="0FC9F701" w14:textId="477B2378" w:rsidR="001E49AA" w:rsidRPr="00112EE5" w:rsidRDefault="001E49AA" w:rsidP="000B2E50">
      <w:pPr>
        <w:pStyle w:val="Akapitzlist"/>
        <w:numPr>
          <w:ilvl w:val="0"/>
          <w:numId w:val="53"/>
        </w:numPr>
        <w:autoSpaceDE w:val="0"/>
        <w:autoSpaceDN w:val="0"/>
        <w:adjustRightInd w:val="0"/>
        <w:jc w:val="both"/>
        <w:rPr>
          <w:color w:val="000000"/>
          <w:sz w:val="24"/>
          <w:szCs w:val="24"/>
          <w:lang w:val="en-US"/>
        </w:rPr>
      </w:pPr>
      <w:r w:rsidRPr="00112EE5">
        <w:rPr>
          <w:color w:val="000000"/>
          <w:sz w:val="24"/>
          <w:szCs w:val="24"/>
          <w:lang w:val="en-US"/>
        </w:rPr>
        <w:t>failure to submit the doctoral dissertation within the deadline specified in the individual research plan;</w:t>
      </w:r>
    </w:p>
    <w:p w14:paraId="521598E2" w14:textId="0D0A8F1E" w:rsidR="001E49AA" w:rsidRPr="00112EE5" w:rsidRDefault="001E49AA" w:rsidP="000B2E50">
      <w:pPr>
        <w:pStyle w:val="Akapitzlist"/>
        <w:numPr>
          <w:ilvl w:val="0"/>
          <w:numId w:val="53"/>
        </w:numPr>
        <w:autoSpaceDE w:val="0"/>
        <w:autoSpaceDN w:val="0"/>
        <w:adjustRightInd w:val="0"/>
        <w:jc w:val="both"/>
        <w:rPr>
          <w:color w:val="000000"/>
          <w:sz w:val="24"/>
          <w:szCs w:val="24"/>
          <w:lang w:val="en-US"/>
        </w:rPr>
      </w:pPr>
      <w:r w:rsidRPr="00112EE5">
        <w:rPr>
          <w:color w:val="000000"/>
          <w:sz w:val="24"/>
          <w:szCs w:val="24"/>
          <w:lang w:val="en-US"/>
        </w:rPr>
        <w:t>resignation from education;</w:t>
      </w:r>
    </w:p>
    <w:p w14:paraId="219706CC" w14:textId="394816BF" w:rsidR="001E49AA" w:rsidRPr="00112EE5" w:rsidRDefault="001E49AA" w:rsidP="000B2E50">
      <w:pPr>
        <w:pStyle w:val="Akapitzlist"/>
        <w:numPr>
          <w:ilvl w:val="0"/>
          <w:numId w:val="53"/>
        </w:numPr>
        <w:autoSpaceDE w:val="0"/>
        <w:autoSpaceDN w:val="0"/>
        <w:adjustRightInd w:val="0"/>
        <w:jc w:val="both"/>
        <w:rPr>
          <w:color w:val="000000"/>
          <w:sz w:val="24"/>
          <w:szCs w:val="24"/>
          <w:lang w:val="en-US"/>
        </w:rPr>
      </w:pPr>
      <w:r w:rsidRPr="00112EE5">
        <w:rPr>
          <w:color w:val="000000"/>
          <w:sz w:val="24"/>
          <w:szCs w:val="24"/>
          <w:lang w:val="en-US"/>
        </w:rPr>
        <w:t>not taking up education;</w:t>
      </w:r>
    </w:p>
    <w:p w14:paraId="39EC7AC7" w14:textId="0019FF9C" w:rsidR="001E49AA" w:rsidRPr="00112EE5" w:rsidRDefault="001E49AA" w:rsidP="000B2E50">
      <w:pPr>
        <w:pStyle w:val="Akapitzlist"/>
        <w:numPr>
          <w:ilvl w:val="0"/>
          <w:numId w:val="53"/>
        </w:numPr>
        <w:autoSpaceDE w:val="0"/>
        <w:autoSpaceDN w:val="0"/>
        <w:adjustRightInd w:val="0"/>
        <w:jc w:val="both"/>
        <w:rPr>
          <w:color w:val="000000"/>
          <w:sz w:val="24"/>
          <w:szCs w:val="24"/>
          <w:lang w:val="en-US"/>
        </w:rPr>
      </w:pPr>
      <w:r w:rsidRPr="00112EE5">
        <w:rPr>
          <w:color w:val="000000"/>
          <w:sz w:val="24"/>
          <w:szCs w:val="24"/>
          <w:lang w:val="en-US"/>
        </w:rPr>
        <w:t>violation of the prohibition referred to in Art. 200 section 7 of the Act;</w:t>
      </w:r>
    </w:p>
    <w:p w14:paraId="402F06C0" w14:textId="00AB6444" w:rsidR="001E49AA" w:rsidRPr="00112EE5" w:rsidRDefault="001E49AA" w:rsidP="000B2E50">
      <w:pPr>
        <w:pStyle w:val="Akapitzlist"/>
        <w:numPr>
          <w:ilvl w:val="0"/>
          <w:numId w:val="53"/>
        </w:numPr>
        <w:autoSpaceDE w:val="0"/>
        <w:autoSpaceDN w:val="0"/>
        <w:adjustRightInd w:val="0"/>
        <w:jc w:val="both"/>
        <w:rPr>
          <w:color w:val="000000"/>
          <w:sz w:val="24"/>
          <w:szCs w:val="24"/>
          <w:lang w:val="en-US"/>
        </w:rPr>
      </w:pPr>
      <w:r w:rsidRPr="00112EE5">
        <w:rPr>
          <w:color w:val="000000"/>
          <w:sz w:val="24"/>
          <w:szCs w:val="24"/>
          <w:lang w:val="en-US"/>
        </w:rPr>
        <w:t>being punished with a disciplinary penalty of expulsion from the doctoral school.</w:t>
      </w:r>
    </w:p>
    <w:p w14:paraId="6722C126" w14:textId="4B188ED7" w:rsidR="001E49AA" w:rsidRPr="00112EE5" w:rsidRDefault="001E49AA" w:rsidP="000B2E50">
      <w:pPr>
        <w:pStyle w:val="Akapitzlist"/>
        <w:numPr>
          <w:ilvl w:val="0"/>
          <w:numId w:val="52"/>
        </w:numPr>
        <w:autoSpaceDE w:val="0"/>
        <w:autoSpaceDN w:val="0"/>
        <w:adjustRightInd w:val="0"/>
        <w:jc w:val="both"/>
        <w:rPr>
          <w:color w:val="000000"/>
          <w:sz w:val="24"/>
          <w:szCs w:val="24"/>
          <w:lang w:val="en-US"/>
        </w:rPr>
      </w:pPr>
      <w:r w:rsidRPr="00112EE5">
        <w:rPr>
          <w:color w:val="000000"/>
          <w:sz w:val="24"/>
          <w:szCs w:val="24"/>
          <w:lang w:val="en-US"/>
        </w:rPr>
        <w:t>A doctoral student may be removed from the list of doctoral students in the event of:</w:t>
      </w:r>
    </w:p>
    <w:p w14:paraId="3B58C0FF" w14:textId="4941A6B5" w:rsidR="001E49AA" w:rsidRPr="00112EE5" w:rsidRDefault="001E49AA" w:rsidP="000B2E50">
      <w:pPr>
        <w:pStyle w:val="Akapitzlist"/>
        <w:numPr>
          <w:ilvl w:val="0"/>
          <w:numId w:val="54"/>
        </w:numPr>
        <w:autoSpaceDE w:val="0"/>
        <w:autoSpaceDN w:val="0"/>
        <w:adjustRightInd w:val="0"/>
        <w:jc w:val="both"/>
        <w:rPr>
          <w:color w:val="000000"/>
          <w:sz w:val="24"/>
          <w:szCs w:val="24"/>
          <w:lang w:val="en-US"/>
        </w:rPr>
      </w:pPr>
      <w:r w:rsidRPr="00112EE5">
        <w:rPr>
          <w:color w:val="000000"/>
          <w:sz w:val="24"/>
          <w:szCs w:val="24"/>
          <w:lang w:val="en-US"/>
        </w:rPr>
        <w:t>unsatisfactory progress in the preparation of the doctoral dissertation, after consultation with the supervisor or supervisors;</w:t>
      </w:r>
    </w:p>
    <w:p w14:paraId="56F0C995" w14:textId="2FB01E96" w:rsidR="001E49AA" w:rsidRPr="00112EE5" w:rsidRDefault="001E49AA" w:rsidP="000B2E50">
      <w:pPr>
        <w:pStyle w:val="Akapitzlist"/>
        <w:numPr>
          <w:ilvl w:val="0"/>
          <w:numId w:val="54"/>
        </w:numPr>
        <w:autoSpaceDE w:val="0"/>
        <w:autoSpaceDN w:val="0"/>
        <w:adjustRightInd w:val="0"/>
        <w:jc w:val="both"/>
        <w:rPr>
          <w:color w:val="000000"/>
          <w:sz w:val="24"/>
          <w:szCs w:val="24"/>
          <w:lang w:val="en-US"/>
        </w:rPr>
      </w:pPr>
      <w:r w:rsidRPr="00112EE5">
        <w:rPr>
          <w:color w:val="000000"/>
          <w:sz w:val="24"/>
          <w:szCs w:val="24"/>
          <w:lang w:val="en-US"/>
        </w:rPr>
        <w:t>failure to fulfill the obligations referred to in Article 13.</w:t>
      </w:r>
    </w:p>
    <w:p w14:paraId="6E7235E3" w14:textId="1E216608" w:rsidR="001E49AA" w:rsidRPr="00112EE5" w:rsidRDefault="001E49AA" w:rsidP="000B2E50">
      <w:pPr>
        <w:pStyle w:val="Akapitzlist"/>
        <w:numPr>
          <w:ilvl w:val="0"/>
          <w:numId w:val="52"/>
        </w:numPr>
        <w:autoSpaceDE w:val="0"/>
        <w:autoSpaceDN w:val="0"/>
        <w:adjustRightInd w:val="0"/>
        <w:jc w:val="both"/>
        <w:rPr>
          <w:color w:val="000000"/>
          <w:sz w:val="24"/>
          <w:szCs w:val="24"/>
          <w:lang w:val="en-US"/>
        </w:rPr>
      </w:pPr>
      <w:r w:rsidRPr="00112EE5">
        <w:rPr>
          <w:color w:val="000000"/>
          <w:sz w:val="24"/>
          <w:szCs w:val="24"/>
          <w:lang w:val="en-US"/>
        </w:rPr>
        <w:t>Resignation from education shall require the doctoral student to submit a written declaration.</w:t>
      </w:r>
    </w:p>
    <w:p w14:paraId="2E8A40B9" w14:textId="1734D577" w:rsidR="001E49AA" w:rsidRPr="00112EE5" w:rsidRDefault="001E49AA" w:rsidP="000B2E50">
      <w:pPr>
        <w:pStyle w:val="Akapitzlist"/>
        <w:numPr>
          <w:ilvl w:val="0"/>
          <w:numId w:val="52"/>
        </w:numPr>
        <w:autoSpaceDE w:val="0"/>
        <w:autoSpaceDN w:val="0"/>
        <w:adjustRightInd w:val="0"/>
        <w:jc w:val="both"/>
        <w:rPr>
          <w:color w:val="000000"/>
          <w:sz w:val="24"/>
          <w:szCs w:val="24"/>
          <w:lang w:val="en-US"/>
        </w:rPr>
      </w:pPr>
      <w:r w:rsidRPr="00112EE5">
        <w:rPr>
          <w:color w:val="000000"/>
          <w:sz w:val="24"/>
          <w:szCs w:val="24"/>
          <w:lang w:val="en-US"/>
        </w:rPr>
        <w:t>The failure to undertake education shall also mean failure by a person admitted to the doctoral school to take the oath within 3 months from the date of admission.</w:t>
      </w:r>
    </w:p>
    <w:p w14:paraId="08E1CB68" w14:textId="0A9EDF98" w:rsidR="001E49AA" w:rsidRPr="00112EE5" w:rsidRDefault="001E49AA" w:rsidP="000B2E50">
      <w:pPr>
        <w:pStyle w:val="Akapitzlist"/>
        <w:numPr>
          <w:ilvl w:val="0"/>
          <w:numId w:val="52"/>
        </w:numPr>
        <w:autoSpaceDE w:val="0"/>
        <w:autoSpaceDN w:val="0"/>
        <w:adjustRightInd w:val="0"/>
        <w:jc w:val="both"/>
        <w:rPr>
          <w:color w:val="000000"/>
          <w:sz w:val="24"/>
          <w:szCs w:val="24"/>
          <w:lang w:val="en-US"/>
        </w:rPr>
      </w:pPr>
      <w:r w:rsidRPr="00112EE5">
        <w:rPr>
          <w:color w:val="000000"/>
          <w:sz w:val="24"/>
          <w:szCs w:val="24"/>
          <w:lang w:val="en-US"/>
        </w:rPr>
        <w:t>In the proceedings to remove a doctoral student from the list of doctoral students, in the event of a violation of the prohibition referred to in Art. 200 section 7 of the Act, the doctoral student shall be requested to submit their resignation within a period not shorter than 30 days from the date of delivery of the request from education at another doctoral school.</w:t>
      </w:r>
    </w:p>
    <w:p w14:paraId="59451239" w14:textId="36BB8A1F" w:rsidR="001E49AA" w:rsidRPr="00112EE5" w:rsidRDefault="001E49AA" w:rsidP="000B2E50">
      <w:pPr>
        <w:pStyle w:val="Akapitzlist"/>
        <w:numPr>
          <w:ilvl w:val="0"/>
          <w:numId w:val="52"/>
        </w:numPr>
        <w:autoSpaceDE w:val="0"/>
        <w:autoSpaceDN w:val="0"/>
        <w:adjustRightInd w:val="0"/>
        <w:jc w:val="both"/>
        <w:rPr>
          <w:color w:val="000000"/>
          <w:sz w:val="24"/>
          <w:szCs w:val="24"/>
          <w:lang w:val="en-US"/>
        </w:rPr>
      </w:pPr>
      <w:r w:rsidRPr="00112EE5">
        <w:rPr>
          <w:color w:val="000000"/>
          <w:sz w:val="24"/>
          <w:szCs w:val="24"/>
          <w:lang w:val="en-US"/>
        </w:rPr>
        <w:lastRenderedPageBreak/>
        <w:t xml:space="preserve">Removal from the doctoral student list </w:t>
      </w:r>
      <w:r w:rsidR="00112EE5" w:rsidRPr="00112EE5">
        <w:rPr>
          <w:color w:val="000000"/>
          <w:sz w:val="24"/>
          <w:szCs w:val="24"/>
          <w:lang w:val="en-US"/>
        </w:rPr>
        <w:t>shall take</w:t>
      </w:r>
      <w:r w:rsidRPr="00112EE5">
        <w:rPr>
          <w:color w:val="000000"/>
          <w:sz w:val="24"/>
          <w:szCs w:val="24"/>
          <w:lang w:val="en-US"/>
        </w:rPr>
        <w:t xml:space="preserve"> place through an administrative decision.</w:t>
      </w:r>
    </w:p>
    <w:p w14:paraId="5C7C2509" w14:textId="77777777" w:rsidR="001E49AA" w:rsidRPr="001E49AA" w:rsidRDefault="001E49AA" w:rsidP="001E49AA">
      <w:pPr>
        <w:autoSpaceDE w:val="0"/>
        <w:autoSpaceDN w:val="0"/>
        <w:adjustRightInd w:val="0"/>
        <w:jc w:val="both"/>
        <w:rPr>
          <w:color w:val="000000"/>
          <w:sz w:val="24"/>
          <w:szCs w:val="24"/>
          <w:lang w:val="en-US"/>
        </w:rPr>
      </w:pPr>
    </w:p>
    <w:p w14:paraId="69FD3EB2" w14:textId="77777777" w:rsidR="001E49AA" w:rsidRPr="001E49AA" w:rsidRDefault="001E49AA" w:rsidP="001E49AA">
      <w:pPr>
        <w:autoSpaceDE w:val="0"/>
        <w:autoSpaceDN w:val="0"/>
        <w:adjustRightInd w:val="0"/>
        <w:jc w:val="both"/>
        <w:rPr>
          <w:color w:val="000000"/>
          <w:sz w:val="24"/>
          <w:szCs w:val="24"/>
          <w:lang w:val="en-US"/>
        </w:rPr>
      </w:pPr>
    </w:p>
    <w:p w14:paraId="048FDAD1" w14:textId="10BE527D" w:rsidR="00322A09" w:rsidRPr="001E49AA" w:rsidRDefault="00322A09" w:rsidP="00866791">
      <w:pPr>
        <w:autoSpaceDE w:val="0"/>
        <w:autoSpaceDN w:val="0"/>
        <w:adjustRightInd w:val="0"/>
        <w:rPr>
          <w:color w:val="000000"/>
          <w:sz w:val="24"/>
          <w:szCs w:val="24"/>
          <w:lang w:val="en-US"/>
        </w:rPr>
      </w:pPr>
    </w:p>
    <w:p w14:paraId="14611F21" w14:textId="27E58665" w:rsidR="0023125C" w:rsidRPr="00843312" w:rsidRDefault="00843312" w:rsidP="00866791">
      <w:pPr>
        <w:autoSpaceDE w:val="0"/>
        <w:autoSpaceDN w:val="0"/>
        <w:adjustRightInd w:val="0"/>
        <w:jc w:val="center"/>
        <w:rPr>
          <w:b/>
          <w:bCs/>
          <w:color w:val="000000"/>
          <w:sz w:val="24"/>
          <w:szCs w:val="24"/>
          <w:lang w:val="en-US"/>
        </w:rPr>
      </w:pPr>
      <w:r w:rsidRPr="00843312">
        <w:rPr>
          <w:b/>
          <w:bCs/>
          <w:color w:val="000000"/>
          <w:sz w:val="24"/>
          <w:szCs w:val="24"/>
          <w:lang w:val="en-US"/>
        </w:rPr>
        <w:t xml:space="preserve">Chapter </w:t>
      </w:r>
      <w:r w:rsidR="00D077B8" w:rsidRPr="00843312">
        <w:rPr>
          <w:b/>
          <w:bCs/>
          <w:color w:val="000000"/>
          <w:sz w:val="24"/>
          <w:szCs w:val="24"/>
          <w:lang w:val="en-US"/>
        </w:rPr>
        <w:t>9</w:t>
      </w:r>
    </w:p>
    <w:p w14:paraId="6CF3F832" w14:textId="16827EAF" w:rsidR="0062428B" w:rsidRPr="00843312" w:rsidRDefault="00843312" w:rsidP="00866791">
      <w:pPr>
        <w:autoSpaceDE w:val="0"/>
        <w:autoSpaceDN w:val="0"/>
        <w:adjustRightInd w:val="0"/>
        <w:jc w:val="center"/>
        <w:rPr>
          <w:b/>
          <w:color w:val="000000"/>
          <w:sz w:val="24"/>
          <w:szCs w:val="24"/>
          <w:lang w:val="en-US"/>
        </w:rPr>
      </w:pPr>
      <w:r w:rsidRPr="00843312">
        <w:rPr>
          <w:b/>
          <w:bCs/>
          <w:color w:val="000000"/>
          <w:sz w:val="24"/>
          <w:szCs w:val="24"/>
          <w:lang w:val="en-US"/>
        </w:rPr>
        <w:t>Transitional and final pr</w:t>
      </w:r>
      <w:r>
        <w:rPr>
          <w:b/>
          <w:bCs/>
          <w:color w:val="000000"/>
          <w:sz w:val="24"/>
          <w:szCs w:val="24"/>
          <w:lang w:val="en-US"/>
        </w:rPr>
        <w:t>ovisions</w:t>
      </w:r>
    </w:p>
    <w:p w14:paraId="668593BE" w14:textId="77777777" w:rsidR="0062428B" w:rsidRPr="00843312" w:rsidRDefault="0062428B" w:rsidP="00866791">
      <w:pPr>
        <w:autoSpaceDE w:val="0"/>
        <w:autoSpaceDN w:val="0"/>
        <w:adjustRightInd w:val="0"/>
        <w:rPr>
          <w:color w:val="000000"/>
          <w:sz w:val="24"/>
          <w:szCs w:val="24"/>
          <w:lang w:val="en-US"/>
        </w:rPr>
      </w:pPr>
    </w:p>
    <w:p w14:paraId="2D81CA59" w14:textId="423ACD13" w:rsidR="0062428B" w:rsidRPr="00843312" w:rsidRDefault="00843312" w:rsidP="00843312">
      <w:pPr>
        <w:autoSpaceDE w:val="0"/>
        <w:autoSpaceDN w:val="0"/>
        <w:adjustRightInd w:val="0"/>
        <w:jc w:val="center"/>
        <w:rPr>
          <w:color w:val="000000"/>
          <w:sz w:val="24"/>
          <w:szCs w:val="24"/>
          <w:lang w:val="en-US"/>
        </w:rPr>
      </w:pPr>
      <w:r w:rsidRPr="00843312">
        <w:rPr>
          <w:color w:val="000000"/>
          <w:sz w:val="24"/>
          <w:szCs w:val="24"/>
          <w:lang w:val="en-US"/>
        </w:rPr>
        <w:t>Article</w:t>
      </w:r>
      <w:r w:rsidR="0062428B" w:rsidRPr="00843312">
        <w:rPr>
          <w:color w:val="000000"/>
          <w:sz w:val="24"/>
          <w:szCs w:val="24"/>
          <w:lang w:val="en-US"/>
        </w:rPr>
        <w:t xml:space="preserve"> </w:t>
      </w:r>
      <w:r w:rsidR="003709C7" w:rsidRPr="00843312">
        <w:rPr>
          <w:color w:val="000000"/>
          <w:sz w:val="24"/>
          <w:szCs w:val="24"/>
          <w:lang w:val="en-US"/>
        </w:rPr>
        <w:t>3</w:t>
      </w:r>
      <w:r w:rsidR="0076254A" w:rsidRPr="00843312">
        <w:rPr>
          <w:color w:val="000000"/>
          <w:sz w:val="24"/>
          <w:szCs w:val="24"/>
          <w:lang w:val="en-US"/>
        </w:rPr>
        <w:t>7</w:t>
      </w:r>
    </w:p>
    <w:p w14:paraId="770F114C" w14:textId="3CADCBD0" w:rsidR="008E074E" w:rsidRPr="006619DF" w:rsidRDefault="006619DF" w:rsidP="000B2E50">
      <w:pPr>
        <w:pStyle w:val="Akapitzlist"/>
        <w:numPr>
          <w:ilvl w:val="0"/>
          <w:numId w:val="5"/>
        </w:numPr>
        <w:jc w:val="both"/>
        <w:rPr>
          <w:color w:val="000000"/>
          <w:sz w:val="24"/>
          <w:szCs w:val="24"/>
          <w:lang w:val="en-US"/>
        </w:rPr>
      </w:pPr>
      <w:r w:rsidRPr="006619DF">
        <w:rPr>
          <w:color w:val="000000"/>
          <w:sz w:val="24"/>
          <w:szCs w:val="24"/>
          <w:lang w:val="en"/>
        </w:rPr>
        <w:t>The existing provisions shall apply to proceedings in individual cases of doctoral students initiated and not finally completed by the date of entry into force of this resolution.</w:t>
      </w:r>
    </w:p>
    <w:p w14:paraId="184DA458" w14:textId="20A46B94" w:rsidR="00A26474" w:rsidRPr="00843312" w:rsidRDefault="00843312" w:rsidP="000B2E50">
      <w:pPr>
        <w:pStyle w:val="Akapitzlist"/>
        <w:numPr>
          <w:ilvl w:val="0"/>
          <w:numId w:val="5"/>
        </w:numPr>
        <w:jc w:val="both"/>
        <w:rPr>
          <w:color w:val="000000"/>
          <w:sz w:val="24"/>
          <w:szCs w:val="24"/>
          <w:lang w:val="en-US"/>
        </w:rPr>
      </w:pPr>
      <w:r w:rsidRPr="00843312">
        <w:rPr>
          <w:color w:val="000000"/>
          <w:sz w:val="24"/>
          <w:szCs w:val="24"/>
          <w:lang w:val="en-US"/>
        </w:rPr>
        <w:t>Resolution No. 159 of the NCU Senate of 17 December 2019 – Regulations o</w:t>
      </w:r>
      <w:r>
        <w:rPr>
          <w:color w:val="000000"/>
          <w:sz w:val="24"/>
          <w:szCs w:val="24"/>
          <w:lang w:val="en-US"/>
        </w:rPr>
        <w:t>f the doctoral school of the Nicolaus Copernicus University in Toruń (NCU Legal Bulletin of 2019, item 429) shall be repealed.</w:t>
      </w:r>
    </w:p>
    <w:p w14:paraId="612EA4A8" w14:textId="720009AF" w:rsidR="00FA1910" w:rsidRPr="006619DF" w:rsidRDefault="006619DF" w:rsidP="000B2E50">
      <w:pPr>
        <w:pStyle w:val="Akapitzlist"/>
        <w:numPr>
          <w:ilvl w:val="0"/>
          <w:numId w:val="5"/>
        </w:numPr>
        <w:jc w:val="both"/>
        <w:rPr>
          <w:color w:val="000000"/>
          <w:sz w:val="24"/>
          <w:szCs w:val="24"/>
          <w:lang w:val="en-US"/>
        </w:rPr>
      </w:pPr>
      <w:r w:rsidRPr="006619DF">
        <w:rPr>
          <w:sz w:val="24"/>
          <w:szCs w:val="24"/>
          <w:lang w:val="en-US"/>
        </w:rPr>
        <w:t>The regulations become effective as of 1 October</w:t>
      </w:r>
      <w:r>
        <w:rPr>
          <w:sz w:val="24"/>
          <w:szCs w:val="24"/>
          <w:lang w:val="en-US"/>
        </w:rPr>
        <w:t xml:space="preserve"> 2024.</w:t>
      </w:r>
    </w:p>
    <w:p w14:paraId="556FABF4" w14:textId="77777777" w:rsidR="00534D29" w:rsidRPr="006619DF" w:rsidRDefault="00534D29" w:rsidP="00866791">
      <w:pPr>
        <w:tabs>
          <w:tab w:val="left" w:pos="567"/>
        </w:tabs>
        <w:rPr>
          <w:b/>
          <w:sz w:val="24"/>
          <w:szCs w:val="24"/>
          <w:lang w:val="en-US"/>
        </w:rPr>
      </w:pPr>
    </w:p>
    <w:p w14:paraId="38249133" w14:textId="77777777" w:rsidR="0020059E" w:rsidRPr="006619DF" w:rsidRDefault="0020059E" w:rsidP="00866791">
      <w:pPr>
        <w:tabs>
          <w:tab w:val="left" w:pos="567"/>
        </w:tabs>
        <w:rPr>
          <w:b/>
          <w:sz w:val="24"/>
          <w:szCs w:val="24"/>
          <w:lang w:val="en-US"/>
        </w:rPr>
      </w:pPr>
    </w:p>
    <w:p w14:paraId="52A29369" w14:textId="77777777" w:rsidR="002641B1" w:rsidRPr="006619DF" w:rsidRDefault="002641B1" w:rsidP="00866791">
      <w:pPr>
        <w:tabs>
          <w:tab w:val="left" w:pos="6379"/>
        </w:tabs>
        <w:suppressAutoHyphens/>
        <w:jc w:val="both"/>
        <w:rPr>
          <w:sz w:val="24"/>
          <w:szCs w:val="24"/>
          <w:lang w:val="en-US" w:eastAsia="ar-SA"/>
        </w:rPr>
      </w:pPr>
    </w:p>
    <w:p w14:paraId="41FE0201" w14:textId="77777777" w:rsidR="002641B1" w:rsidRPr="006619DF" w:rsidRDefault="002641B1" w:rsidP="00866791">
      <w:pPr>
        <w:tabs>
          <w:tab w:val="left" w:pos="6379"/>
        </w:tabs>
        <w:suppressAutoHyphens/>
        <w:jc w:val="both"/>
        <w:rPr>
          <w:sz w:val="24"/>
          <w:szCs w:val="24"/>
          <w:lang w:val="en-US" w:eastAsia="ar-SA"/>
        </w:rPr>
      </w:pPr>
    </w:p>
    <w:p w14:paraId="61EC4663" w14:textId="77777777" w:rsidR="00BA1386" w:rsidRPr="006619DF" w:rsidRDefault="00BA1386" w:rsidP="00BA1386">
      <w:pPr>
        <w:pStyle w:val="Default"/>
        <w:rPr>
          <w:lang w:val="en-US"/>
        </w:rPr>
      </w:pPr>
    </w:p>
    <w:p w14:paraId="40551E1B" w14:textId="52A5B8BC" w:rsidR="00BA1386" w:rsidRPr="00690A01" w:rsidRDefault="00BA1386" w:rsidP="00BA1386">
      <w:pPr>
        <w:pStyle w:val="Default"/>
        <w:tabs>
          <w:tab w:val="left" w:pos="5400"/>
        </w:tabs>
        <w:rPr>
          <w:b/>
          <w:bCs/>
          <w:lang w:val="en-US"/>
        </w:rPr>
      </w:pPr>
      <w:r w:rsidRPr="006619DF">
        <w:rPr>
          <w:lang w:val="en-US"/>
        </w:rPr>
        <w:t xml:space="preserve"> </w:t>
      </w:r>
      <w:r w:rsidRPr="006619DF">
        <w:rPr>
          <w:lang w:val="en-US"/>
        </w:rPr>
        <w:tab/>
      </w:r>
      <w:r w:rsidRPr="00690A01">
        <w:rPr>
          <w:b/>
          <w:bCs/>
          <w:lang w:val="en-US"/>
        </w:rPr>
        <w:t>P</w:t>
      </w:r>
      <w:r w:rsidR="00843312" w:rsidRPr="00690A01">
        <w:rPr>
          <w:b/>
          <w:bCs/>
          <w:lang w:val="en-US"/>
        </w:rPr>
        <w:t xml:space="preserve">resident of the Senate </w:t>
      </w:r>
      <w:r w:rsidRPr="00690A01">
        <w:rPr>
          <w:b/>
          <w:bCs/>
          <w:lang w:val="en-US"/>
        </w:rPr>
        <w:t xml:space="preserve"> </w:t>
      </w:r>
    </w:p>
    <w:p w14:paraId="1C70B8FE" w14:textId="2A24DF22" w:rsidR="00BA1386" w:rsidRPr="00690A01" w:rsidRDefault="00BA1386" w:rsidP="00BA1386">
      <w:pPr>
        <w:pStyle w:val="Default"/>
        <w:tabs>
          <w:tab w:val="left" w:pos="5580"/>
        </w:tabs>
        <w:rPr>
          <w:b/>
          <w:bCs/>
          <w:lang w:val="en-US"/>
        </w:rPr>
      </w:pPr>
    </w:p>
    <w:p w14:paraId="6390D4BF" w14:textId="77777777" w:rsidR="00BA1386" w:rsidRPr="00690A01" w:rsidRDefault="00BA1386" w:rsidP="00BA1386">
      <w:pPr>
        <w:pStyle w:val="Default"/>
        <w:tabs>
          <w:tab w:val="left" w:pos="5580"/>
        </w:tabs>
        <w:rPr>
          <w:b/>
          <w:bCs/>
          <w:lang w:val="en-US"/>
        </w:rPr>
      </w:pPr>
    </w:p>
    <w:p w14:paraId="2B75B12E" w14:textId="77777777" w:rsidR="00BA1386" w:rsidRPr="00690A01" w:rsidRDefault="00BA1386" w:rsidP="00BA1386">
      <w:pPr>
        <w:pStyle w:val="Default"/>
        <w:tabs>
          <w:tab w:val="left" w:pos="5580"/>
        </w:tabs>
        <w:rPr>
          <w:lang w:val="en-US"/>
        </w:rPr>
      </w:pPr>
    </w:p>
    <w:p w14:paraId="5D1B016F" w14:textId="77777777" w:rsidR="00BA1386" w:rsidRDefault="00BA1386" w:rsidP="00BA1386">
      <w:pPr>
        <w:pStyle w:val="Default"/>
        <w:tabs>
          <w:tab w:val="left" w:pos="5220"/>
        </w:tabs>
      </w:pPr>
      <w:r w:rsidRPr="00690A01">
        <w:rPr>
          <w:b/>
          <w:bCs/>
          <w:lang w:val="en-US"/>
        </w:rPr>
        <w:tab/>
        <w:t xml:space="preserve">prof. dr hab. </w:t>
      </w:r>
      <w:r>
        <w:rPr>
          <w:b/>
          <w:bCs/>
        </w:rPr>
        <w:t xml:space="preserve">Andrzej Sokala </w:t>
      </w:r>
    </w:p>
    <w:p w14:paraId="7012E35A" w14:textId="14543C14" w:rsidR="00BA1386" w:rsidRDefault="00BA1386" w:rsidP="00BA1386">
      <w:pPr>
        <w:pStyle w:val="Akapitzlist1"/>
        <w:autoSpaceDE w:val="0"/>
        <w:autoSpaceDN w:val="0"/>
        <w:adjustRightInd w:val="0"/>
        <w:spacing w:after="0" w:line="240" w:lineRule="auto"/>
        <w:ind w:left="6096" w:firstLine="5"/>
      </w:pPr>
      <w:r>
        <w:rPr>
          <w:rFonts w:ascii="Times New Roman" w:hAnsi="Times New Roman"/>
          <w:b/>
          <w:sz w:val="24"/>
          <w:szCs w:val="24"/>
        </w:rPr>
        <w:t xml:space="preserve">     R e </w:t>
      </w:r>
      <w:r w:rsidR="00843312">
        <w:rPr>
          <w:rFonts w:ascii="Times New Roman" w:hAnsi="Times New Roman"/>
          <w:b/>
          <w:sz w:val="24"/>
          <w:szCs w:val="24"/>
        </w:rPr>
        <w:t>c</w:t>
      </w:r>
      <w:r>
        <w:rPr>
          <w:rFonts w:ascii="Times New Roman" w:hAnsi="Times New Roman"/>
          <w:b/>
          <w:sz w:val="24"/>
          <w:szCs w:val="24"/>
        </w:rPr>
        <w:t xml:space="preserve"> t o r</w:t>
      </w:r>
    </w:p>
    <w:p w14:paraId="0F2877F6" w14:textId="0FA54707" w:rsidR="00534D29" w:rsidRPr="00866791" w:rsidRDefault="00534D29" w:rsidP="00866791">
      <w:pPr>
        <w:tabs>
          <w:tab w:val="left" w:pos="567"/>
        </w:tabs>
        <w:rPr>
          <w:b/>
          <w:sz w:val="24"/>
          <w:szCs w:val="24"/>
        </w:rPr>
      </w:pPr>
    </w:p>
    <w:sectPr w:rsidR="00534D29" w:rsidRPr="00866791" w:rsidSect="005B1A8A">
      <w:footerReference w:type="default" r:id="rId9"/>
      <w:headerReference w:type="first" r:id="rId10"/>
      <w:pgSz w:w="11906" w:h="16838"/>
      <w:pgMar w:top="1418" w:right="1418" w:bottom="1304" w:left="1418"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68051" w14:textId="77777777" w:rsidR="001C1273" w:rsidRDefault="001C1273" w:rsidP="00894F46">
      <w:r>
        <w:separator/>
      </w:r>
    </w:p>
  </w:endnote>
  <w:endnote w:type="continuationSeparator" w:id="0">
    <w:p w14:paraId="46E54816" w14:textId="77777777" w:rsidR="001C1273" w:rsidRDefault="001C1273" w:rsidP="00894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NewRomanPSMT">
    <w:charset w:val="EE"/>
    <w:family w:val="auto"/>
    <w:pitch w:val="default"/>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187386"/>
      <w:docPartObj>
        <w:docPartGallery w:val="Page Numbers (Bottom of Page)"/>
        <w:docPartUnique/>
      </w:docPartObj>
    </w:sdtPr>
    <w:sdtEndPr/>
    <w:sdtContent>
      <w:p w14:paraId="55C66722" w14:textId="13BBC320" w:rsidR="00E761F5" w:rsidRDefault="00E761F5">
        <w:pPr>
          <w:pStyle w:val="Stopka"/>
          <w:jc w:val="center"/>
        </w:pPr>
        <w:r>
          <w:rPr>
            <w:noProof/>
          </w:rPr>
          <w:fldChar w:fldCharType="begin"/>
        </w:r>
        <w:r>
          <w:rPr>
            <w:noProof/>
          </w:rPr>
          <w:instrText>PAGE   \* MERGEFORMAT</w:instrText>
        </w:r>
        <w:r>
          <w:rPr>
            <w:noProof/>
          </w:rPr>
          <w:fldChar w:fldCharType="separate"/>
        </w:r>
        <w:r w:rsidR="00DC4A38">
          <w:rPr>
            <w:noProof/>
          </w:rPr>
          <w:t>2</w:t>
        </w:r>
        <w:r>
          <w:rPr>
            <w:noProof/>
          </w:rPr>
          <w:fldChar w:fldCharType="end"/>
        </w:r>
      </w:p>
    </w:sdtContent>
  </w:sdt>
  <w:p w14:paraId="376F6668" w14:textId="77777777" w:rsidR="00E761F5" w:rsidRDefault="00E761F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2326A" w14:textId="77777777" w:rsidR="001C1273" w:rsidRDefault="001C1273" w:rsidP="00894F46">
      <w:r>
        <w:separator/>
      </w:r>
    </w:p>
  </w:footnote>
  <w:footnote w:type="continuationSeparator" w:id="0">
    <w:p w14:paraId="5E843677" w14:textId="77777777" w:rsidR="001C1273" w:rsidRDefault="001C1273" w:rsidP="00894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05" w:type="dxa"/>
      <w:tblInd w:w="-284" w:type="dxa"/>
      <w:tblLayout w:type="fixed"/>
      <w:tblCellMar>
        <w:left w:w="0" w:type="dxa"/>
        <w:right w:w="0" w:type="dxa"/>
      </w:tblCellMar>
      <w:tblLook w:val="04A0" w:firstRow="1" w:lastRow="0" w:firstColumn="1" w:lastColumn="0" w:noHBand="0" w:noVBand="1"/>
    </w:tblPr>
    <w:tblGrid>
      <w:gridCol w:w="2150"/>
      <w:gridCol w:w="5585"/>
      <w:gridCol w:w="2570"/>
    </w:tblGrid>
    <w:tr w:rsidR="00E761F5" w14:paraId="09555CDD" w14:textId="77777777" w:rsidTr="00CA228F">
      <w:trPr>
        <w:cantSplit/>
        <w:trHeight w:val="659"/>
      </w:trPr>
      <w:tc>
        <w:tcPr>
          <w:tcW w:w="2150" w:type="dxa"/>
          <w:vMerge w:val="restart"/>
        </w:tcPr>
        <w:p w14:paraId="0C75C5E7" w14:textId="77777777" w:rsidR="00E761F5" w:rsidRDefault="00E761F5" w:rsidP="000A6758">
          <w:pPr>
            <w:pStyle w:val="Nagwek"/>
            <w:tabs>
              <w:tab w:val="left" w:pos="708"/>
            </w:tabs>
            <w:spacing w:before="360"/>
          </w:pPr>
        </w:p>
        <w:p w14:paraId="1D35DE80" w14:textId="77777777" w:rsidR="00E761F5" w:rsidRDefault="00E761F5" w:rsidP="000A6758"/>
      </w:tc>
      <w:tc>
        <w:tcPr>
          <w:tcW w:w="8155" w:type="dxa"/>
          <w:gridSpan w:val="2"/>
          <w:hideMark/>
        </w:tcPr>
        <w:p w14:paraId="36A59517" w14:textId="69723603" w:rsidR="00E761F5" w:rsidRDefault="00E761F5" w:rsidP="00D41269">
          <w:pPr>
            <w:pStyle w:val="Nagwek1"/>
            <w:tabs>
              <w:tab w:val="clear" w:pos="360"/>
            </w:tabs>
            <w:ind w:left="0" w:firstLine="0"/>
          </w:pPr>
          <w:r>
            <w:rPr>
              <w:noProof/>
            </w:rPr>
            <mc:AlternateContent>
              <mc:Choice Requires="wps">
                <w:drawing>
                  <wp:anchor distT="4294967295" distB="4294967295" distL="114300" distR="114300" simplePos="0" relativeHeight="251658240" behindDoc="0" locked="0" layoutInCell="1" allowOverlap="1" wp14:anchorId="52F9705E" wp14:editId="3A444E07">
                    <wp:simplePos x="0" y="0"/>
                    <wp:positionH relativeFrom="column">
                      <wp:posOffset>-1343025</wp:posOffset>
                    </wp:positionH>
                    <wp:positionV relativeFrom="paragraph">
                      <wp:posOffset>1715769</wp:posOffset>
                    </wp:positionV>
                    <wp:extent cx="6215380" cy="0"/>
                    <wp:effectExtent l="0" t="0" r="33020" b="19050"/>
                    <wp:wrapNone/>
                    <wp:docPr id="10" name="Łącznik prostoliniowy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53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09E7EA2A" id="Łącznik prostoliniowy 10"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05.75pt,135.1pt" to="383.65pt,1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" strokecolor="black [3040]">
                    <o:lock v:ext="edit" shapetype="f"/>
                  </v:line>
                </w:pict>
              </mc:Fallback>
            </mc:AlternateContent>
          </w:r>
        </w:p>
      </w:tc>
    </w:tr>
    <w:tr w:rsidR="00E761F5" w:rsidRPr="00E47D11" w14:paraId="2A4B4F46" w14:textId="77777777" w:rsidTr="00CA228F">
      <w:trPr>
        <w:cantSplit/>
        <w:trHeight w:val="2145"/>
      </w:trPr>
      <w:tc>
        <w:tcPr>
          <w:tcW w:w="2150" w:type="dxa"/>
          <w:vMerge/>
          <w:vAlign w:val="center"/>
          <w:hideMark/>
        </w:tcPr>
        <w:p w14:paraId="2AD84508" w14:textId="77777777" w:rsidR="00E761F5" w:rsidRDefault="00E761F5" w:rsidP="000A6758"/>
      </w:tc>
      <w:tc>
        <w:tcPr>
          <w:tcW w:w="8155" w:type="dxa"/>
          <w:gridSpan w:val="2"/>
          <w:hideMark/>
        </w:tcPr>
        <w:p w14:paraId="45DD06F8" w14:textId="0C530636" w:rsidR="00E761F5" w:rsidRPr="00E47D11" w:rsidRDefault="00E47D11" w:rsidP="000A6758">
          <w:pPr>
            <w:pStyle w:val="Nagwek1"/>
            <w:tabs>
              <w:tab w:val="clear" w:pos="360"/>
              <w:tab w:val="left" w:pos="708"/>
            </w:tabs>
            <w:spacing w:after="120"/>
            <w:ind w:left="0" w:firstLine="0"/>
            <w:jc w:val="center"/>
            <w:rPr>
              <w:caps/>
              <w:smallCaps w:val="0"/>
              <w:sz w:val="40"/>
              <w:szCs w:val="40"/>
              <w:lang w:val="en-US"/>
            </w:rPr>
          </w:pPr>
          <w:r w:rsidRPr="00E47D11">
            <w:rPr>
              <w:caps/>
              <w:smallCaps w:val="0"/>
              <w:sz w:val="40"/>
              <w:szCs w:val="40"/>
              <w:lang w:val="en-US"/>
            </w:rPr>
            <w:t>Legal bulletin</w:t>
          </w:r>
        </w:p>
        <w:p w14:paraId="4B612160" w14:textId="332FD9B2" w:rsidR="00E761F5" w:rsidRPr="00E47D11" w:rsidRDefault="00E761F5" w:rsidP="00005857">
          <w:pPr>
            <w:rPr>
              <w:b/>
              <w:sz w:val="28"/>
              <w:szCs w:val="28"/>
              <w:lang w:val="en-US"/>
            </w:rPr>
          </w:pPr>
          <w:r w:rsidRPr="00E47D11">
            <w:rPr>
              <w:b/>
              <w:sz w:val="28"/>
              <w:szCs w:val="28"/>
              <w:lang w:val="en-US"/>
            </w:rPr>
            <w:t xml:space="preserve">     </w:t>
          </w:r>
          <w:r w:rsidR="00E47D11" w:rsidRPr="00E47D11">
            <w:rPr>
              <w:b/>
              <w:sz w:val="28"/>
              <w:szCs w:val="28"/>
              <w:lang w:val="en-US"/>
            </w:rPr>
            <w:t xml:space="preserve">NICOLAUS </w:t>
          </w:r>
          <w:r w:rsidR="00E47D11">
            <w:rPr>
              <w:b/>
              <w:sz w:val="28"/>
              <w:szCs w:val="28"/>
              <w:lang w:val="en-US"/>
            </w:rPr>
            <w:t>COPERNICUS UNIVERSITY IN TORUŃ</w:t>
          </w:r>
        </w:p>
        <w:p w14:paraId="684A2C13" w14:textId="77777777" w:rsidR="00E761F5" w:rsidRPr="00E47D11" w:rsidRDefault="00E761F5" w:rsidP="00FA704E">
          <w:pPr>
            <w:rPr>
              <w:b/>
              <w:smallCaps/>
              <w:sz w:val="28"/>
              <w:szCs w:val="28"/>
              <w:lang w:val="en-US"/>
            </w:rPr>
          </w:pPr>
        </w:p>
        <w:p w14:paraId="0089CAB2" w14:textId="77777777" w:rsidR="00E761F5" w:rsidRPr="00E47D11" w:rsidRDefault="00E761F5" w:rsidP="00FA704E">
          <w:pPr>
            <w:rPr>
              <w:lang w:val="en-US"/>
            </w:rPr>
          </w:pPr>
        </w:p>
        <w:p w14:paraId="4131B075" w14:textId="16309769" w:rsidR="00E761F5" w:rsidRPr="00E47D11" w:rsidRDefault="00E761F5" w:rsidP="008929DB">
          <w:pPr>
            <w:rPr>
              <w:lang w:val="en-US"/>
            </w:rPr>
          </w:pPr>
          <w:r w:rsidRPr="00E47D11">
            <w:rPr>
              <w:b/>
              <w:sz w:val="28"/>
              <w:szCs w:val="28"/>
              <w:lang w:val="en-US"/>
            </w:rPr>
            <w:t xml:space="preserve">                                           </w:t>
          </w:r>
          <w:r w:rsidR="00E47D11">
            <w:rPr>
              <w:b/>
              <w:sz w:val="28"/>
              <w:szCs w:val="28"/>
              <w:lang w:val="en-US"/>
            </w:rPr>
            <w:t>Year</w:t>
          </w:r>
          <w:r w:rsidRPr="00E47D11">
            <w:rPr>
              <w:b/>
              <w:sz w:val="28"/>
              <w:szCs w:val="28"/>
              <w:lang w:val="en-US"/>
            </w:rPr>
            <w:t xml:space="preserve"> 2024; </w:t>
          </w:r>
          <w:r w:rsidR="00E47D11">
            <w:rPr>
              <w:b/>
              <w:sz w:val="28"/>
              <w:szCs w:val="28"/>
              <w:lang w:val="en-US"/>
            </w:rPr>
            <w:t>item</w:t>
          </w:r>
          <w:r w:rsidR="00BA1386" w:rsidRPr="00E47D11">
            <w:rPr>
              <w:b/>
              <w:sz w:val="28"/>
              <w:szCs w:val="28"/>
              <w:lang w:val="en-US"/>
            </w:rPr>
            <w:t xml:space="preserve"> 143</w:t>
          </w:r>
        </w:p>
      </w:tc>
    </w:tr>
    <w:tr w:rsidR="00E761F5" w:rsidRPr="00E47D11" w14:paraId="15CD6170" w14:textId="77777777" w:rsidTr="00CA228F">
      <w:trPr>
        <w:cantSplit/>
        <w:trHeight w:val="59"/>
      </w:trPr>
      <w:tc>
        <w:tcPr>
          <w:tcW w:w="2150" w:type="dxa"/>
          <w:vMerge/>
          <w:vAlign w:val="center"/>
          <w:hideMark/>
        </w:tcPr>
        <w:p w14:paraId="262CFC69" w14:textId="77777777" w:rsidR="00E761F5" w:rsidRPr="00E47D11" w:rsidRDefault="00E761F5" w:rsidP="000A6758">
          <w:pPr>
            <w:rPr>
              <w:lang w:val="en-US"/>
            </w:rPr>
          </w:pPr>
        </w:p>
      </w:tc>
      <w:tc>
        <w:tcPr>
          <w:tcW w:w="5585" w:type="dxa"/>
          <w:hideMark/>
        </w:tcPr>
        <w:p w14:paraId="26DC02AA" w14:textId="77777777" w:rsidR="00E761F5" w:rsidRPr="00E47D11" w:rsidRDefault="00E761F5" w:rsidP="00FA704E">
          <w:pPr>
            <w:tabs>
              <w:tab w:val="left" w:pos="4168"/>
            </w:tabs>
            <w:rPr>
              <w:b/>
              <w:position w:val="-6"/>
              <w:sz w:val="16"/>
              <w:szCs w:val="16"/>
              <w:lang w:val="en-US"/>
            </w:rPr>
          </w:pPr>
        </w:p>
      </w:tc>
      <w:tc>
        <w:tcPr>
          <w:tcW w:w="2570" w:type="dxa"/>
          <w:vAlign w:val="bottom"/>
          <w:hideMark/>
        </w:tcPr>
        <w:p w14:paraId="615F0846" w14:textId="77777777" w:rsidR="00E761F5" w:rsidRPr="00E47D11" w:rsidRDefault="00E761F5" w:rsidP="000A6758">
          <w:pPr>
            <w:pStyle w:val="Nagwek3"/>
            <w:numPr>
              <w:ilvl w:val="0"/>
              <w:numId w:val="0"/>
            </w:numPr>
            <w:tabs>
              <w:tab w:val="left" w:pos="708"/>
            </w:tabs>
            <w:jc w:val="left"/>
            <w:rPr>
              <w:sz w:val="16"/>
              <w:szCs w:val="16"/>
              <w:lang w:val="en-US"/>
            </w:rPr>
          </w:pPr>
        </w:p>
      </w:tc>
    </w:tr>
  </w:tbl>
  <w:p w14:paraId="031FD0C5" w14:textId="77777777" w:rsidR="00E761F5" w:rsidRPr="00E47D11" w:rsidRDefault="00E761F5" w:rsidP="00603098">
    <w:pPr>
      <w:pStyle w:val="Nagwek"/>
      <w:tabs>
        <w:tab w:val="clear" w:pos="4536"/>
        <w:tab w:val="clear" w:pos="9072"/>
        <w:tab w:val="left" w:pos="1182"/>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2"/>
    <w:lvl w:ilvl="0">
      <w:start w:val="1"/>
      <w:numFmt w:val="decimal"/>
      <w:lvlText w:val="%1."/>
      <w:lvlJc w:val="left"/>
      <w:pPr>
        <w:tabs>
          <w:tab w:val="num" w:pos="0"/>
        </w:tabs>
        <w:ind w:left="360" w:hanging="360"/>
      </w:pPr>
      <w:rPr>
        <w:rFonts w:ascii="Times New Roman" w:hAnsi="Times New Roman" w:cs="Times New Roman" w:hint="default"/>
        <w:color w:val="333333"/>
        <w:sz w:val="24"/>
        <w:szCs w:val="24"/>
      </w:rPr>
    </w:lvl>
  </w:abstractNum>
  <w:abstractNum w:abstractNumId="1" w15:restartNumberingAfterBreak="0">
    <w:nsid w:val="00000002"/>
    <w:multiLevelType w:val="singleLevel"/>
    <w:tmpl w:val="00000002"/>
    <w:name w:val="WW8Num3"/>
    <w:lvl w:ilvl="0">
      <w:start w:val="1"/>
      <w:numFmt w:val="decimal"/>
      <w:lvlText w:val="%1."/>
      <w:lvlJc w:val="left"/>
      <w:pPr>
        <w:tabs>
          <w:tab w:val="num" w:pos="0"/>
        </w:tabs>
        <w:ind w:left="360" w:hanging="360"/>
      </w:pPr>
      <w:rPr>
        <w:rFonts w:ascii="Times New Roman" w:hAnsi="Times New Roman" w:cs="Times New Roman" w:hint="default"/>
        <w:color w:val="333333"/>
        <w:sz w:val="24"/>
        <w:szCs w:val="24"/>
        <w:lang w:val="pl-PL"/>
      </w:rPr>
    </w:lvl>
  </w:abstractNum>
  <w:abstractNum w:abstractNumId="2" w15:restartNumberingAfterBreak="0">
    <w:nsid w:val="00000003"/>
    <w:multiLevelType w:val="singleLevel"/>
    <w:tmpl w:val="00000003"/>
    <w:name w:val="WW8Num4"/>
    <w:lvl w:ilvl="0">
      <w:start w:val="3"/>
      <w:numFmt w:val="decimal"/>
      <w:lvlText w:val="%1)"/>
      <w:lvlJc w:val="left"/>
      <w:pPr>
        <w:tabs>
          <w:tab w:val="num" w:pos="0"/>
        </w:tabs>
        <w:ind w:left="1080" w:hanging="360"/>
      </w:pPr>
      <w:rPr>
        <w:rFonts w:eastAsia="TimesNewRomanPSMT" w:hint="default"/>
        <w:sz w:val="24"/>
        <w:szCs w:val="24"/>
      </w:r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720" w:hanging="360"/>
      </w:pPr>
      <w:rPr>
        <w:rFonts w:ascii="Times New Roman" w:hAnsi="Times New Roman" w:cs="Times New Roman" w:hint="default"/>
        <w:color w:val="333333"/>
        <w:sz w:val="24"/>
        <w:szCs w:val="24"/>
      </w:r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360" w:hanging="360"/>
      </w:pPr>
      <w:rPr>
        <w:rFonts w:hint="default"/>
        <w:color w:val="333333"/>
        <w:sz w:val="24"/>
        <w:szCs w:val="24"/>
        <w:lang w:val="pl-PL"/>
      </w:rPr>
    </w:lvl>
  </w:abstractNum>
  <w:abstractNum w:abstractNumId="5" w15:restartNumberingAfterBreak="0">
    <w:nsid w:val="00000006"/>
    <w:multiLevelType w:val="singleLevel"/>
    <w:tmpl w:val="00000006"/>
    <w:name w:val="WW8Num7"/>
    <w:lvl w:ilvl="0">
      <w:start w:val="1"/>
      <w:numFmt w:val="decimal"/>
      <w:lvlText w:val="%1."/>
      <w:lvlJc w:val="left"/>
      <w:pPr>
        <w:tabs>
          <w:tab w:val="num" w:pos="0"/>
        </w:tabs>
        <w:ind w:left="502" w:hanging="360"/>
      </w:pPr>
      <w:rPr>
        <w:rFonts w:ascii="Times New Roman" w:hAnsi="Times New Roman" w:cs="Times New Roman" w:hint="default"/>
        <w:sz w:val="24"/>
        <w:szCs w:val="24"/>
      </w:rPr>
    </w:lvl>
  </w:abstractNum>
  <w:abstractNum w:abstractNumId="6" w15:restartNumberingAfterBreak="0">
    <w:nsid w:val="00000007"/>
    <w:multiLevelType w:val="singleLevel"/>
    <w:tmpl w:val="00000007"/>
    <w:name w:val="WW8Num8"/>
    <w:lvl w:ilvl="0">
      <w:start w:val="1"/>
      <w:numFmt w:val="decimal"/>
      <w:lvlText w:val="%1)"/>
      <w:lvlJc w:val="left"/>
      <w:pPr>
        <w:tabs>
          <w:tab w:val="num" w:pos="360"/>
        </w:tabs>
        <w:ind w:left="360" w:hanging="360"/>
      </w:pPr>
      <w:rPr>
        <w:rFonts w:ascii="Times New Roman" w:hAnsi="Times New Roman" w:cs="Times New Roman" w:hint="default"/>
        <w:color w:val="000000"/>
        <w:sz w:val="24"/>
        <w:szCs w:val="24"/>
      </w:rPr>
    </w:lvl>
  </w:abstractNum>
  <w:abstractNum w:abstractNumId="7" w15:restartNumberingAfterBreak="0">
    <w:nsid w:val="00000008"/>
    <w:multiLevelType w:val="singleLevel"/>
    <w:tmpl w:val="00000008"/>
    <w:name w:val="WW8Num10"/>
    <w:lvl w:ilvl="0">
      <w:start w:val="1"/>
      <w:numFmt w:val="decimal"/>
      <w:lvlText w:val="%1."/>
      <w:lvlJc w:val="left"/>
      <w:pPr>
        <w:tabs>
          <w:tab w:val="num" w:pos="0"/>
        </w:tabs>
        <w:ind w:left="360" w:hanging="360"/>
      </w:pPr>
      <w:rPr>
        <w:rFonts w:ascii="Calibri" w:eastAsia="TimesNewRomanPSMT" w:hAnsi="Calibri" w:cs="Calibri"/>
        <w:sz w:val="24"/>
        <w:szCs w:val="24"/>
        <w:lang w:val="pl-PL"/>
      </w:rPr>
    </w:lvl>
  </w:abstractNum>
  <w:abstractNum w:abstractNumId="8" w15:restartNumberingAfterBreak="0">
    <w:nsid w:val="00000009"/>
    <w:multiLevelType w:val="singleLevel"/>
    <w:tmpl w:val="00000009"/>
    <w:name w:val="WW8Num11"/>
    <w:lvl w:ilvl="0">
      <w:start w:val="1"/>
      <w:numFmt w:val="decimal"/>
      <w:lvlText w:val="%1."/>
      <w:lvlJc w:val="left"/>
      <w:pPr>
        <w:tabs>
          <w:tab w:val="num" w:pos="0"/>
        </w:tabs>
        <w:ind w:left="708" w:hanging="360"/>
      </w:pPr>
      <w:rPr>
        <w:rFonts w:ascii="Times New Roman" w:hAnsi="Times New Roman" w:cs="Times New Roman" w:hint="default"/>
        <w:color w:val="auto"/>
        <w:sz w:val="24"/>
        <w:szCs w:val="24"/>
      </w:rPr>
    </w:lvl>
  </w:abstractNum>
  <w:abstractNum w:abstractNumId="9" w15:restartNumberingAfterBreak="0">
    <w:nsid w:val="0000000A"/>
    <w:multiLevelType w:val="singleLevel"/>
    <w:tmpl w:val="0000000A"/>
    <w:name w:val="WW8Num12"/>
    <w:lvl w:ilvl="0">
      <w:start w:val="1"/>
      <w:numFmt w:val="decimal"/>
      <w:lvlText w:val="%1."/>
      <w:lvlJc w:val="left"/>
      <w:pPr>
        <w:tabs>
          <w:tab w:val="num" w:pos="0"/>
        </w:tabs>
        <w:ind w:left="720" w:hanging="360"/>
      </w:pPr>
      <w:rPr>
        <w:rFonts w:hint="default"/>
      </w:rPr>
    </w:lvl>
  </w:abstractNum>
  <w:abstractNum w:abstractNumId="10" w15:restartNumberingAfterBreak="0">
    <w:nsid w:val="0000000B"/>
    <w:multiLevelType w:val="multilevel"/>
    <w:tmpl w:val="0000000B"/>
    <w:name w:val="WW8Num13"/>
    <w:lvl w:ilvl="0">
      <w:start w:val="1"/>
      <w:numFmt w:val="decimal"/>
      <w:lvlText w:val="%1."/>
      <w:lvlJc w:val="left"/>
      <w:pPr>
        <w:tabs>
          <w:tab w:val="num" w:pos="0"/>
        </w:tabs>
        <w:ind w:left="360" w:hanging="360"/>
      </w:pPr>
      <w:rPr>
        <w:rFonts w:eastAsia="TimesNewRomanPSMT"/>
        <w:sz w:val="24"/>
        <w:szCs w:val="24"/>
      </w:rPr>
    </w:lvl>
    <w:lvl w:ilvl="1">
      <w:start w:val="1"/>
      <w:numFmt w:val="decimal"/>
      <w:lvlText w:val="%2)"/>
      <w:lvlJc w:val="left"/>
      <w:pPr>
        <w:tabs>
          <w:tab w:val="num" w:pos="0"/>
        </w:tabs>
        <w:ind w:left="1080" w:hanging="360"/>
      </w:pPr>
      <w:rPr>
        <w:rFonts w:eastAsia="TimesNewRomanPSMT" w:hint="default"/>
        <w:sz w:val="24"/>
        <w:szCs w:val="24"/>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0000000C"/>
    <w:multiLevelType w:val="multilevel"/>
    <w:tmpl w:val="0000000C"/>
    <w:name w:val="WW8Num1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imes New Roman" w:hAnsi="Times New Roman" w:cs="Times New Roman"/>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8Num15"/>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360"/>
      </w:pPr>
      <w:rPr>
        <w:rFonts w:ascii="Times New Roman" w:eastAsia="TimesNewRomanPSMT" w:hAnsi="Times New Roman" w:cs="Times New Roman" w:hint="default"/>
        <w:sz w:val="24"/>
        <w:szCs w:val="24"/>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0000000E"/>
    <w:multiLevelType w:val="singleLevel"/>
    <w:tmpl w:val="0000000E"/>
    <w:name w:val="WW8Num16"/>
    <w:lvl w:ilvl="0">
      <w:start w:val="1"/>
      <w:numFmt w:val="decimal"/>
      <w:lvlText w:val="%1)"/>
      <w:lvlJc w:val="left"/>
      <w:pPr>
        <w:tabs>
          <w:tab w:val="num" w:pos="708"/>
        </w:tabs>
        <w:ind w:left="720" w:hanging="360"/>
      </w:pPr>
      <w:rPr>
        <w:rFonts w:ascii="Times New Roman" w:eastAsia="Times New Roman" w:hAnsi="Times New Roman" w:cs="Times New Roman" w:hint="default"/>
        <w:color w:val="333333"/>
        <w:sz w:val="24"/>
        <w:szCs w:val="24"/>
        <w:lang w:eastAsia="pl-PL"/>
      </w:rPr>
    </w:lvl>
  </w:abstractNum>
  <w:abstractNum w:abstractNumId="14" w15:restartNumberingAfterBreak="0">
    <w:nsid w:val="0000000F"/>
    <w:multiLevelType w:val="singleLevel"/>
    <w:tmpl w:val="0000000F"/>
    <w:name w:val="WW8Num18"/>
    <w:lvl w:ilvl="0">
      <w:start w:val="1"/>
      <w:numFmt w:val="decimal"/>
      <w:lvlText w:val="%1."/>
      <w:lvlJc w:val="left"/>
      <w:pPr>
        <w:tabs>
          <w:tab w:val="num" w:pos="708"/>
        </w:tabs>
        <w:ind w:left="360" w:hanging="360"/>
      </w:pPr>
      <w:rPr>
        <w:rFonts w:ascii="Times New Roman" w:eastAsia="Times New Roman" w:hAnsi="Times New Roman" w:cs="Times New Roman" w:hint="default"/>
        <w:color w:val="333333"/>
        <w:sz w:val="24"/>
        <w:szCs w:val="24"/>
        <w:lang w:eastAsia="pl-PL"/>
      </w:rPr>
    </w:lvl>
  </w:abstractNum>
  <w:abstractNum w:abstractNumId="15" w15:restartNumberingAfterBreak="0">
    <w:nsid w:val="00CF261A"/>
    <w:multiLevelType w:val="hybridMultilevel"/>
    <w:tmpl w:val="8C62FB7A"/>
    <w:lvl w:ilvl="0" w:tplc="106EC71E">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013908B9"/>
    <w:multiLevelType w:val="hybridMultilevel"/>
    <w:tmpl w:val="680A9ECC"/>
    <w:lvl w:ilvl="0" w:tplc="8D2685C8">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8DD2FF3"/>
    <w:multiLevelType w:val="singleLevel"/>
    <w:tmpl w:val="10504D9C"/>
    <w:lvl w:ilvl="0">
      <w:start w:val="1"/>
      <w:numFmt w:val="decimal"/>
      <w:pStyle w:val="Nagwek3"/>
      <w:lvlText w:val="%1."/>
      <w:lvlJc w:val="left"/>
      <w:pPr>
        <w:tabs>
          <w:tab w:val="num" w:pos="360"/>
        </w:tabs>
        <w:ind w:left="360" w:hanging="360"/>
      </w:pPr>
      <w:rPr>
        <w:rFonts w:hint="default"/>
      </w:rPr>
    </w:lvl>
  </w:abstractNum>
  <w:abstractNum w:abstractNumId="18" w15:restartNumberingAfterBreak="0">
    <w:nsid w:val="095E16F6"/>
    <w:multiLevelType w:val="hybridMultilevel"/>
    <w:tmpl w:val="007E5140"/>
    <w:lvl w:ilvl="0" w:tplc="37E6D01A">
      <w:start w:val="1"/>
      <w:numFmt w:val="decimal"/>
      <w:lvlText w:val="%1)"/>
      <w:lvlJc w:val="left"/>
      <w:pPr>
        <w:ind w:left="720" w:hanging="360"/>
      </w:pPr>
      <w:rPr>
        <w:rFonts w:hint="default"/>
        <w:b w:val="0"/>
        <w:i w:val="0"/>
        <w:color w:val="auto"/>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9652024"/>
    <w:multiLevelType w:val="hybridMultilevel"/>
    <w:tmpl w:val="D33C4E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B672AD3"/>
    <w:multiLevelType w:val="hybridMultilevel"/>
    <w:tmpl w:val="24461A5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EAD3CD3"/>
    <w:multiLevelType w:val="hybridMultilevel"/>
    <w:tmpl w:val="9A60C7F6"/>
    <w:lvl w:ilvl="0" w:tplc="04150011">
      <w:start w:val="1"/>
      <w:numFmt w:val="decimal"/>
      <w:lvlText w:val="%1)"/>
      <w:lvlJc w:val="left"/>
      <w:pPr>
        <w:ind w:left="720" w:hanging="360"/>
      </w:pPr>
    </w:lvl>
    <w:lvl w:ilvl="1" w:tplc="CED2DEF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FD807EC"/>
    <w:multiLevelType w:val="hybridMultilevel"/>
    <w:tmpl w:val="6CD000BE"/>
    <w:lvl w:ilvl="0" w:tplc="37E6D01A">
      <w:start w:val="1"/>
      <w:numFmt w:val="decimal"/>
      <w:lvlText w:val="%1)"/>
      <w:lvlJc w:val="left"/>
      <w:pPr>
        <w:ind w:left="1211" w:hanging="360"/>
      </w:pPr>
      <w:rPr>
        <w:rFonts w:hint="default"/>
        <w:b w:val="0"/>
        <w:i w:val="0"/>
        <w:color w:val="auto"/>
        <w:sz w:val="24"/>
      </w:rPr>
    </w:lvl>
    <w:lvl w:ilvl="1" w:tplc="BFD49AAE">
      <w:start w:val="1"/>
      <w:numFmt w:val="decimal"/>
      <w:lvlText w:val="%2."/>
      <w:lvlJc w:val="left"/>
      <w:pPr>
        <w:ind w:left="1931" w:hanging="360"/>
      </w:pPr>
      <w:rPr>
        <w:rFonts w:hint="default"/>
      </w:r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3" w15:restartNumberingAfterBreak="0">
    <w:nsid w:val="16C8378E"/>
    <w:multiLevelType w:val="multilevel"/>
    <w:tmpl w:val="184A0DAA"/>
    <w:lvl w:ilvl="0">
      <w:start w:val="1"/>
      <w:numFmt w:val="decimal"/>
      <w:pStyle w:val="Styl1"/>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24" w15:restartNumberingAfterBreak="0">
    <w:nsid w:val="17567E73"/>
    <w:multiLevelType w:val="hybridMultilevel"/>
    <w:tmpl w:val="B1C0A844"/>
    <w:lvl w:ilvl="0" w:tplc="37E6D01A">
      <w:start w:val="1"/>
      <w:numFmt w:val="decimal"/>
      <w:lvlText w:val="%1)"/>
      <w:lvlJc w:val="left"/>
      <w:pPr>
        <w:ind w:left="720" w:hanging="360"/>
      </w:pPr>
      <w:rPr>
        <w:rFonts w:hint="default"/>
        <w:b w:val="0"/>
        <w:i w:val="0"/>
        <w:color w:val="auto"/>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98A6629"/>
    <w:multiLevelType w:val="hybridMultilevel"/>
    <w:tmpl w:val="BDCE3FE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B9E35D4"/>
    <w:multiLevelType w:val="hybridMultilevel"/>
    <w:tmpl w:val="7CB0ED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C5B0993"/>
    <w:multiLevelType w:val="hybridMultilevel"/>
    <w:tmpl w:val="0BE0F7D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17E1A0D"/>
    <w:multiLevelType w:val="hybridMultilevel"/>
    <w:tmpl w:val="B6F66E3C"/>
    <w:lvl w:ilvl="0" w:tplc="DFA08510">
      <w:start w:val="1"/>
      <w:numFmt w:val="decimal"/>
      <w:lvlText w:val="%1."/>
      <w:lvlJc w:val="left"/>
      <w:pPr>
        <w:ind w:left="360" w:hanging="360"/>
      </w:pPr>
      <w:rPr>
        <w:rFonts w:ascii="Times New Roman" w:eastAsia="Times New Roman" w:hAnsi="Times New Roman" w:cs="Times New Roman"/>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20B43A5"/>
    <w:multiLevelType w:val="hybridMultilevel"/>
    <w:tmpl w:val="B3AC65D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33975A8"/>
    <w:multiLevelType w:val="hybridMultilevel"/>
    <w:tmpl w:val="E47CED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35D6AEB"/>
    <w:multiLevelType w:val="hybridMultilevel"/>
    <w:tmpl w:val="0BFC12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9247665"/>
    <w:multiLevelType w:val="hybridMultilevel"/>
    <w:tmpl w:val="8A2A019C"/>
    <w:lvl w:ilvl="0" w:tplc="37E6D01A">
      <w:start w:val="1"/>
      <w:numFmt w:val="decimal"/>
      <w:lvlText w:val="%1)"/>
      <w:lvlJc w:val="left"/>
      <w:pPr>
        <w:ind w:left="720" w:hanging="360"/>
      </w:pPr>
      <w:rPr>
        <w:rFonts w:hint="default"/>
        <w:b w:val="0"/>
        <w:i w:val="0"/>
        <w:color w:val="auto"/>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94E5CD6"/>
    <w:multiLevelType w:val="hybridMultilevel"/>
    <w:tmpl w:val="705AB730"/>
    <w:lvl w:ilvl="0" w:tplc="37E6D01A">
      <w:start w:val="1"/>
      <w:numFmt w:val="decimal"/>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A5958EE"/>
    <w:multiLevelType w:val="hybridMultilevel"/>
    <w:tmpl w:val="A5E4A4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2BA80BED"/>
    <w:multiLevelType w:val="hybridMultilevel"/>
    <w:tmpl w:val="4FF28D08"/>
    <w:lvl w:ilvl="0" w:tplc="0415000F">
      <w:start w:val="1"/>
      <w:numFmt w:val="decimal"/>
      <w:lvlText w:val="%1."/>
      <w:lvlJc w:val="left"/>
      <w:pPr>
        <w:ind w:left="360" w:hanging="360"/>
      </w:pPr>
    </w:lvl>
    <w:lvl w:ilvl="1" w:tplc="D604FD96">
      <w:start w:val="1"/>
      <w:numFmt w:val="decimal"/>
      <w:lvlText w:val="%2."/>
      <w:lvlJc w:val="left"/>
      <w:pPr>
        <w:ind w:left="1080" w:hanging="360"/>
      </w:pPr>
      <w:rPr>
        <w:rFonts w:ascii="Times New Roman" w:eastAsia="Times New Roman" w:hAnsi="Times New Roman" w:cs="Times New Roman"/>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2C2B2F5D"/>
    <w:multiLevelType w:val="hybridMultilevel"/>
    <w:tmpl w:val="386A86D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3A5F00C2"/>
    <w:multiLevelType w:val="hybridMultilevel"/>
    <w:tmpl w:val="70C468F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B4805D8">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C776DB2"/>
    <w:multiLevelType w:val="hybridMultilevel"/>
    <w:tmpl w:val="4084675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C8F6BDA"/>
    <w:multiLevelType w:val="hybridMultilevel"/>
    <w:tmpl w:val="CAD042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E626C4B"/>
    <w:multiLevelType w:val="hybridMultilevel"/>
    <w:tmpl w:val="80967C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E865B4E"/>
    <w:multiLevelType w:val="hybridMultilevel"/>
    <w:tmpl w:val="C1A430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11875D1"/>
    <w:multiLevelType w:val="hybridMultilevel"/>
    <w:tmpl w:val="A8F0AD3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23B2250"/>
    <w:multiLevelType w:val="hybridMultilevel"/>
    <w:tmpl w:val="15D4BEBC"/>
    <w:lvl w:ilvl="0" w:tplc="37E6D01A">
      <w:start w:val="1"/>
      <w:numFmt w:val="decimal"/>
      <w:lvlText w:val="%1)"/>
      <w:lvlJc w:val="left"/>
      <w:pPr>
        <w:ind w:left="720" w:hanging="360"/>
      </w:pPr>
      <w:rPr>
        <w:rFonts w:hint="default"/>
        <w:b w:val="0"/>
        <w:i w:val="0"/>
        <w:color w:val="auto"/>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2A16489"/>
    <w:multiLevelType w:val="hybridMultilevel"/>
    <w:tmpl w:val="6166F0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3555B2D"/>
    <w:multiLevelType w:val="hybridMultilevel"/>
    <w:tmpl w:val="5A62C84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462C5013"/>
    <w:multiLevelType w:val="hybridMultilevel"/>
    <w:tmpl w:val="47E0F4A0"/>
    <w:lvl w:ilvl="0" w:tplc="FFFFFFFF">
      <w:start w:val="1"/>
      <w:numFmt w:val="decimal"/>
      <w:lvlText w:val="%1)"/>
      <w:lvlJc w:val="left"/>
      <w:pPr>
        <w:ind w:left="720" w:hanging="360"/>
      </w:pPr>
      <w:rPr>
        <w:rFonts w:hint="default"/>
        <w:b w:val="0"/>
        <w:i w:val="0"/>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7827DE1"/>
    <w:multiLevelType w:val="hybridMultilevel"/>
    <w:tmpl w:val="09A2E5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9480435"/>
    <w:multiLevelType w:val="hybridMultilevel"/>
    <w:tmpl w:val="170807CC"/>
    <w:lvl w:ilvl="0" w:tplc="37E6D01A">
      <w:start w:val="1"/>
      <w:numFmt w:val="decimal"/>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9ED5A47"/>
    <w:multiLevelType w:val="hybridMultilevel"/>
    <w:tmpl w:val="5668397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B873703"/>
    <w:multiLevelType w:val="hybridMultilevel"/>
    <w:tmpl w:val="2C7CF7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C35489F"/>
    <w:multiLevelType w:val="hybridMultilevel"/>
    <w:tmpl w:val="A31627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D667F57"/>
    <w:multiLevelType w:val="hybridMultilevel"/>
    <w:tmpl w:val="18ACD61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52444C1B"/>
    <w:multiLevelType w:val="hybridMultilevel"/>
    <w:tmpl w:val="79D43606"/>
    <w:lvl w:ilvl="0" w:tplc="D81C5240">
      <w:start w:val="1"/>
      <w:numFmt w:val="decimal"/>
      <w:lvlText w:val="%1."/>
      <w:lvlJc w:val="left"/>
      <w:pPr>
        <w:ind w:left="426" w:hanging="360"/>
      </w:pPr>
      <w:rPr>
        <w:rFonts w:ascii="Times New Roman" w:eastAsia="Times New Roman" w:hAnsi="Times New Roman" w:cs="Times New Roman"/>
        <w:b w:val="0"/>
        <w:i w:val="0"/>
        <w:color w:val="auto"/>
        <w:sz w:val="24"/>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54" w15:restartNumberingAfterBreak="0">
    <w:nsid w:val="52584EA5"/>
    <w:multiLevelType w:val="hybridMultilevel"/>
    <w:tmpl w:val="91FE413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555E30B1"/>
    <w:multiLevelType w:val="hybridMultilevel"/>
    <w:tmpl w:val="2DCE8F0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56BA538C"/>
    <w:multiLevelType w:val="hybridMultilevel"/>
    <w:tmpl w:val="0FAC81E8"/>
    <w:lvl w:ilvl="0" w:tplc="0415000F">
      <w:start w:val="1"/>
      <w:numFmt w:val="decimal"/>
      <w:lvlText w:val="%1."/>
      <w:lvlJc w:val="left"/>
      <w:pPr>
        <w:ind w:left="360" w:hanging="360"/>
      </w:pPr>
    </w:lvl>
    <w:lvl w:ilvl="1" w:tplc="3F04CB4C">
      <w:start w:val="1"/>
      <w:numFmt w:val="decimal"/>
      <w:lvlText w:val="%2."/>
      <w:lvlJc w:val="left"/>
      <w:pPr>
        <w:ind w:left="1080" w:hanging="360"/>
      </w:pPr>
      <w:rPr>
        <w:rFonts w:ascii="Times New Roman" w:eastAsia="Times New Roman" w:hAnsi="Times New Roman" w:cs="Times New Roman"/>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56E67369"/>
    <w:multiLevelType w:val="hybridMultilevel"/>
    <w:tmpl w:val="A19681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57410E26"/>
    <w:multiLevelType w:val="hybridMultilevel"/>
    <w:tmpl w:val="42F2B02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5A3B4DCC"/>
    <w:multiLevelType w:val="hybridMultilevel"/>
    <w:tmpl w:val="7F0E9F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BC73B63"/>
    <w:multiLevelType w:val="hybridMultilevel"/>
    <w:tmpl w:val="BE7AC34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5BE76E4C"/>
    <w:multiLevelType w:val="hybridMultilevel"/>
    <w:tmpl w:val="760E5B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F3C3CE5"/>
    <w:multiLevelType w:val="hybridMultilevel"/>
    <w:tmpl w:val="8B409926"/>
    <w:lvl w:ilvl="0" w:tplc="0415000F">
      <w:start w:val="1"/>
      <w:numFmt w:val="decimal"/>
      <w:lvlText w:val="%1."/>
      <w:lvlJc w:val="left"/>
      <w:pPr>
        <w:ind w:left="360" w:hanging="360"/>
      </w:pPr>
      <w:rPr>
        <w:rFonts w:hint="default"/>
        <w:b w:val="0"/>
        <w:i w:val="0"/>
        <w:color w:val="auto"/>
        <w:sz w:val="24"/>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63" w15:restartNumberingAfterBreak="0">
    <w:nsid w:val="688468CF"/>
    <w:multiLevelType w:val="hybridMultilevel"/>
    <w:tmpl w:val="23B8BC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E2C649D"/>
    <w:multiLevelType w:val="hybridMultilevel"/>
    <w:tmpl w:val="F126DC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1370CD4"/>
    <w:multiLevelType w:val="hybridMultilevel"/>
    <w:tmpl w:val="D15C5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29B03AB"/>
    <w:multiLevelType w:val="hybridMultilevel"/>
    <w:tmpl w:val="384C2FAA"/>
    <w:lvl w:ilvl="0" w:tplc="0F1CE06C">
      <w:start w:val="1"/>
      <w:numFmt w:val="decimal"/>
      <w:lvlText w:val="%1."/>
      <w:lvlJc w:val="left"/>
      <w:pPr>
        <w:ind w:left="426" w:hanging="360"/>
      </w:pPr>
      <w:rPr>
        <w:rFonts w:ascii="Times New Roman" w:eastAsia="Times New Roman" w:hAnsi="Times New Roman" w:cs="Times New Roman"/>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67" w15:restartNumberingAfterBreak="0">
    <w:nsid w:val="74A952B5"/>
    <w:multiLevelType w:val="hybridMultilevel"/>
    <w:tmpl w:val="F35E0028"/>
    <w:lvl w:ilvl="0" w:tplc="626402D4">
      <w:start w:val="1"/>
      <w:numFmt w:val="decimal"/>
      <w:lvlText w:val="%1."/>
      <w:lvlJc w:val="left"/>
      <w:pPr>
        <w:ind w:left="360" w:hanging="360"/>
      </w:pPr>
      <w:rPr>
        <w:rFonts w:ascii="Times New Roman" w:eastAsia="Times New Roman" w:hAnsi="Times New Roman" w:cs="Times New Roman"/>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781E7B2F"/>
    <w:multiLevelType w:val="hybridMultilevel"/>
    <w:tmpl w:val="E0B8987A"/>
    <w:lvl w:ilvl="0" w:tplc="37E6D01A">
      <w:start w:val="1"/>
      <w:numFmt w:val="decimal"/>
      <w:lvlText w:val="%1)"/>
      <w:lvlJc w:val="left"/>
      <w:pPr>
        <w:ind w:left="786" w:hanging="360"/>
      </w:pPr>
      <w:rPr>
        <w:rFonts w:hint="default"/>
        <w:b w:val="0"/>
        <w:i w:val="0"/>
        <w:color w:val="auto"/>
        <w:sz w:val="24"/>
      </w:rPr>
    </w:lvl>
    <w:lvl w:ilvl="1" w:tplc="F016FF52">
      <w:start w:val="1"/>
      <w:numFmt w:val="decimal"/>
      <w:lvlText w:val="%2."/>
      <w:lvlJc w:val="left"/>
      <w:pPr>
        <w:ind w:left="1506" w:hanging="360"/>
      </w:pPr>
      <w:rPr>
        <w:rFonts w:hint="default"/>
      </w:r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17"/>
  </w:num>
  <w:num w:numId="2">
    <w:abstractNumId w:val="23"/>
  </w:num>
  <w:num w:numId="3">
    <w:abstractNumId w:val="15"/>
  </w:num>
  <w:num w:numId="4">
    <w:abstractNumId w:val="16"/>
  </w:num>
  <w:num w:numId="5">
    <w:abstractNumId w:val="53"/>
  </w:num>
  <w:num w:numId="6">
    <w:abstractNumId w:val="22"/>
  </w:num>
  <w:num w:numId="7">
    <w:abstractNumId w:val="68"/>
  </w:num>
  <w:num w:numId="8">
    <w:abstractNumId w:val="39"/>
  </w:num>
  <w:num w:numId="9">
    <w:abstractNumId w:val="59"/>
  </w:num>
  <w:num w:numId="10">
    <w:abstractNumId w:val="66"/>
  </w:num>
  <w:num w:numId="11">
    <w:abstractNumId w:val="28"/>
  </w:num>
  <w:num w:numId="12">
    <w:abstractNumId w:val="46"/>
  </w:num>
  <w:num w:numId="13">
    <w:abstractNumId w:val="31"/>
  </w:num>
  <w:num w:numId="14">
    <w:abstractNumId w:val="29"/>
  </w:num>
  <w:num w:numId="15">
    <w:abstractNumId w:val="51"/>
  </w:num>
  <w:num w:numId="16">
    <w:abstractNumId w:val="57"/>
  </w:num>
  <w:num w:numId="17">
    <w:abstractNumId w:val="61"/>
  </w:num>
  <w:num w:numId="18">
    <w:abstractNumId w:val="21"/>
  </w:num>
  <w:num w:numId="19">
    <w:abstractNumId w:val="64"/>
  </w:num>
  <w:num w:numId="20">
    <w:abstractNumId w:val="42"/>
  </w:num>
  <w:num w:numId="21">
    <w:abstractNumId w:val="65"/>
  </w:num>
  <w:num w:numId="22">
    <w:abstractNumId w:val="19"/>
  </w:num>
  <w:num w:numId="23">
    <w:abstractNumId w:val="25"/>
  </w:num>
  <w:num w:numId="24">
    <w:abstractNumId w:val="41"/>
  </w:num>
  <w:num w:numId="25">
    <w:abstractNumId w:val="50"/>
  </w:num>
  <w:num w:numId="26">
    <w:abstractNumId w:val="67"/>
  </w:num>
  <w:num w:numId="27">
    <w:abstractNumId w:val="34"/>
  </w:num>
  <w:num w:numId="28">
    <w:abstractNumId w:val="37"/>
  </w:num>
  <w:num w:numId="29">
    <w:abstractNumId w:val="30"/>
  </w:num>
  <w:num w:numId="30">
    <w:abstractNumId w:val="63"/>
  </w:num>
  <w:num w:numId="31">
    <w:abstractNumId w:val="27"/>
  </w:num>
  <w:num w:numId="32">
    <w:abstractNumId w:val="52"/>
  </w:num>
  <w:num w:numId="33">
    <w:abstractNumId w:val="38"/>
  </w:num>
  <w:num w:numId="34">
    <w:abstractNumId w:val="49"/>
  </w:num>
  <w:num w:numId="35">
    <w:abstractNumId w:val="44"/>
  </w:num>
  <w:num w:numId="36">
    <w:abstractNumId w:val="40"/>
  </w:num>
  <w:num w:numId="37">
    <w:abstractNumId w:val="58"/>
  </w:num>
  <w:num w:numId="38">
    <w:abstractNumId w:val="20"/>
  </w:num>
  <w:num w:numId="39">
    <w:abstractNumId w:val="26"/>
  </w:num>
  <w:num w:numId="40">
    <w:abstractNumId w:val="62"/>
  </w:num>
  <w:num w:numId="41">
    <w:abstractNumId w:val="54"/>
  </w:num>
  <w:num w:numId="42">
    <w:abstractNumId w:val="18"/>
  </w:num>
  <w:num w:numId="43">
    <w:abstractNumId w:val="47"/>
  </w:num>
  <w:num w:numId="44">
    <w:abstractNumId w:val="56"/>
  </w:num>
  <w:num w:numId="45">
    <w:abstractNumId w:val="55"/>
  </w:num>
  <w:num w:numId="46">
    <w:abstractNumId w:val="32"/>
  </w:num>
  <w:num w:numId="47">
    <w:abstractNumId w:val="35"/>
  </w:num>
  <w:num w:numId="48">
    <w:abstractNumId w:val="60"/>
  </w:num>
  <w:num w:numId="49">
    <w:abstractNumId w:val="45"/>
  </w:num>
  <w:num w:numId="50">
    <w:abstractNumId w:val="48"/>
  </w:num>
  <w:num w:numId="51">
    <w:abstractNumId w:val="33"/>
  </w:num>
  <w:num w:numId="52">
    <w:abstractNumId w:val="36"/>
  </w:num>
  <w:num w:numId="53">
    <w:abstractNumId w:val="43"/>
  </w:num>
  <w:num w:numId="54">
    <w:abstractNumId w:val="2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F46"/>
    <w:rsid w:val="00001A17"/>
    <w:rsid w:val="00004F67"/>
    <w:rsid w:val="00005857"/>
    <w:rsid w:val="0001011D"/>
    <w:rsid w:val="000103D0"/>
    <w:rsid w:val="000255C8"/>
    <w:rsid w:val="00032AD0"/>
    <w:rsid w:val="000341C3"/>
    <w:rsid w:val="00043DA9"/>
    <w:rsid w:val="00043E7D"/>
    <w:rsid w:val="0004498E"/>
    <w:rsid w:val="00047F08"/>
    <w:rsid w:val="00053CB0"/>
    <w:rsid w:val="00061780"/>
    <w:rsid w:val="0007187D"/>
    <w:rsid w:val="00071C8C"/>
    <w:rsid w:val="000732C0"/>
    <w:rsid w:val="0008214B"/>
    <w:rsid w:val="000872CB"/>
    <w:rsid w:val="00090549"/>
    <w:rsid w:val="00092B20"/>
    <w:rsid w:val="000A577F"/>
    <w:rsid w:val="000A6758"/>
    <w:rsid w:val="000A6DA1"/>
    <w:rsid w:val="000B06D0"/>
    <w:rsid w:val="000B2763"/>
    <w:rsid w:val="000B2E50"/>
    <w:rsid w:val="000B38F3"/>
    <w:rsid w:val="000B4980"/>
    <w:rsid w:val="000B4E61"/>
    <w:rsid w:val="000B53DC"/>
    <w:rsid w:val="000B6537"/>
    <w:rsid w:val="000C2429"/>
    <w:rsid w:val="000D5860"/>
    <w:rsid w:val="000D7A7E"/>
    <w:rsid w:val="000E22D7"/>
    <w:rsid w:val="000F044D"/>
    <w:rsid w:val="000F318E"/>
    <w:rsid w:val="000F31F0"/>
    <w:rsid w:val="000F74EC"/>
    <w:rsid w:val="00103B6F"/>
    <w:rsid w:val="00112EE5"/>
    <w:rsid w:val="00122EF8"/>
    <w:rsid w:val="001240AC"/>
    <w:rsid w:val="00132842"/>
    <w:rsid w:val="00132A2D"/>
    <w:rsid w:val="00132AC6"/>
    <w:rsid w:val="001338BD"/>
    <w:rsid w:val="00133D0A"/>
    <w:rsid w:val="00133D7F"/>
    <w:rsid w:val="001370FF"/>
    <w:rsid w:val="00137B94"/>
    <w:rsid w:val="001400CE"/>
    <w:rsid w:val="001408B2"/>
    <w:rsid w:val="0014284C"/>
    <w:rsid w:val="0014445C"/>
    <w:rsid w:val="00145FB5"/>
    <w:rsid w:val="001463CB"/>
    <w:rsid w:val="00147E77"/>
    <w:rsid w:val="00152683"/>
    <w:rsid w:val="00153026"/>
    <w:rsid w:val="0015332B"/>
    <w:rsid w:val="00153651"/>
    <w:rsid w:val="00153BA3"/>
    <w:rsid w:val="00155072"/>
    <w:rsid w:val="001560DF"/>
    <w:rsid w:val="00162D17"/>
    <w:rsid w:val="001637AB"/>
    <w:rsid w:val="001646F2"/>
    <w:rsid w:val="001670EA"/>
    <w:rsid w:val="00172024"/>
    <w:rsid w:val="00172A21"/>
    <w:rsid w:val="00187A25"/>
    <w:rsid w:val="00192301"/>
    <w:rsid w:val="001954A1"/>
    <w:rsid w:val="001964B8"/>
    <w:rsid w:val="0019769A"/>
    <w:rsid w:val="001A2767"/>
    <w:rsid w:val="001A3B1F"/>
    <w:rsid w:val="001A4671"/>
    <w:rsid w:val="001A5975"/>
    <w:rsid w:val="001B3828"/>
    <w:rsid w:val="001B4787"/>
    <w:rsid w:val="001B50A8"/>
    <w:rsid w:val="001B5EDD"/>
    <w:rsid w:val="001B5EEA"/>
    <w:rsid w:val="001C1273"/>
    <w:rsid w:val="001C2169"/>
    <w:rsid w:val="001C4EBC"/>
    <w:rsid w:val="001C7179"/>
    <w:rsid w:val="001D0665"/>
    <w:rsid w:val="001D2126"/>
    <w:rsid w:val="001D272F"/>
    <w:rsid w:val="001D6A54"/>
    <w:rsid w:val="001D6F9F"/>
    <w:rsid w:val="001E19C1"/>
    <w:rsid w:val="001E3363"/>
    <w:rsid w:val="001E47D9"/>
    <w:rsid w:val="001E49AA"/>
    <w:rsid w:val="001F6A5D"/>
    <w:rsid w:val="0020059E"/>
    <w:rsid w:val="00204AEA"/>
    <w:rsid w:val="002137E8"/>
    <w:rsid w:val="00214F4D"/>
    <w:rsid w:val="00223376"/>
    <w:rsid w:val="0023125C"/>
    <w:rsid w:val="00231FC9"/>
    <w:rsid w:val="00232DD7"/>
    <w:rsid w:val="00233489"/>
    <w:rsid w:val="002345AC"/>
    <w:rsid w:val="002375FE"/>
    <w:rsid w:val="00237C81"/>
    <w:rsid w:val="002407D9"/>
    <w:rsid w:val="002517CC"/>
    <w:rsid w:val="00254810"/>
    <w:rsid w:val="002553C5"/>
    <w:rsid w:val="002641B1"/>
    <w:rsid w:val="0026775C"/>
    <w:rsid w:val="002729F0"/>
    <w:rsid w:val="002874CD"/>
    <w:rsid w:val="00290078"/>
    <w:rsid w:val="002953ED"/>
    <w:rsid w:val="002963EF"/>
    <w:rsid w:val="002A3B2E"/>
    <w:rsid w:val="002A4BE8"/>
    <w:rsid w:val="002B0FB9"/>
    <w:rsid w:val="002B5945"/>
    <w:rsid w:val="002B7449"/>
    <w:rsid w:val="002D1AC2"/>
    <w:rsid w:val="002D1F27"/>
    <w:rsid w:val="002D4E41"/>
    <w:rsid w:val="002D6350"/>
    <w:rsid w:val="002D6FA1"/>
    <w:rsid w:val="002E0E42"/>
    <w:rsid w:val="002E5072"/>
    <w:rsid w:val="002E6949"/>
    <w:rsid w:val="002E79BF"/>
    <w:rsid w:val="002F0489"/>
    <w:rsid w:val="002F182C"/>
    <w:rsid w:val="002F3C6A"/>
    <w:rsid w:val="00305B42"/>
    <w:rsid w:val="00310453"/>
    <w:rsid w:val="0031338C"/>
    <w:rsid w:val="0031342D"/>
    <w:rsid w:val="00313481"/>
    <w:rsid w:val="0031545B"/>
    <w:rsid w:val="00315C79"/>
    <w:rsid w:val="00322A09"/>
    <w:rsid w:val="00331F34"/>
    <w:rsid w:val="003355C9"/>
    <w:rsid w:val="003421FD"/>
    <w:rsid w:val="00344D9A"/>
    <w:rsid w:val="00346535"/>
    <w:rsid w:val="00350798"/>
    <w:rsid w:val="00352404"/>
    <w:rsid w:val="00352C91"/>
    <w:rsid w:val="00353118"/>
    <w:rsid w:val="00354A24"/>
    <w:rsid w:val="00357569"/>
    <w:rsid w:val="00357BB9"/>
    <w:rsid w:val="00357CBB"/>
    <w:rsid w:val="003603C0"/>
    <w:rsid w:val="00361288"/>
    <w:rsid w:val="0036228B"/>
    <w:rsid w:val="0036461E"/>
    <w:rsid w:val="00365D3D"/>
    <w:rsid w:val="00367FF1"/>
    <w:rsid w:val="003709C7"/>
    <w:rsid w:val="00374296"/>
    <w:rsid w:val="0037533F"/>
    <w:rsid w:val="003878AF"/>
    <w:rsid w:val="00387F59"/>
    <w:rsid w:val="00395464"/>
    <w:rsid w:val="00396A42"/>
    <w:rsid w:val="003A2BD6"/>
    <w:rsid w:val="003B2C70"/>
    <w:rsid w:val="003B4F27"/>
    <w:rsid w:val="003B69B4"/>
    <w:rsid w:val="003B6DB1"/>
    <w:rsid w:val="003E2E42"/>
    <w:rsid w:val="003E3530"/>
    <w:rsid w:val="003E57B2"/>
    <w:rsid w:val="003E5BB8"/>
    <w:rsid w:val="003E73DC"/>
    <w:rsid w:val="003E7C6E"/>
    <w:rsid w:val="003F5677"/>
    <w:rsid w:val="003F576D"/>
    <w:rsid w:val="003F6BD4"/>
    <w:rsid w:val="00410103"/>
    <w:rsid w:val="00421226"/>
    <w:rsid w:val="004215FD"/>
    <w:rsid w:val="00421860"/>
    <w:rsid w:val="00424E11"/>
    <w:rsid w:val="004323EC"/>
    <w:rsid w:val="00435D45"/>
    <w:rsid w:val="0043707B"/>
    <w:rsid w:val="004426BA"/>
    <w:rsid w:val="00446532"/>
    <w:rsid w:val="00450BFD"/>
    <w:rsid w:val="00451516"/>
    <w:rsid w:val="00452FFA"/>
    <w:rsid w:val="00453D70"/>
    <w:rsid w:val="00454480"/>
    <w:rsid w:val="0046112F"/>
    <w:rsid w:val="004643BF"/>
    <w:rsid w:val="0046638F"/>
    <w:rsid w:val="004702AD"/>
    <w:rsid w:val="00470334"/>
    <w:rsid w:val="004722A8"/>
    <w:rsid w:val="0047382C"/>
    <w:rsid w:val="00474264"/>
    <w:rsid w:val="004772E7"/>
    <w:rsid w:val="004860AF"/>
    <w:rsid w:val="00490C06"/>
    <w:rsid w:val="00491AA5"/>
    <w:rsid w:val="004A1CAF"/>
    <w:rsid w:val="004A3588"/>
    <w:rsid w:val="004A7E1E"/>
    <w:rsid w:val="004C0B75"/>
    <w:rsid w:val="004C1532"/>
    <w:rsid w:val="004C6ED1"/>
    <w:rsid w:val="004D0A18"/>
    <w:rsid w:val="004D3CBE"/>
    <w:rsid w:val="004D4492"/>
    <w:rsid w:val="004D4E81"/>
    <w:rsid w:val="004D527D"/>
    <w:rsid w:val="004D55B7"/>
    <w:rsid w:val="004E0488"/>
    <w:rsid w:val="004E5856"/>
    <w:rsid w:val="004F2FFF"/>
    <w:rsid w:val="004F5E44"/>
    <w:rsid w:val="004F6AA1"/>
    <w:rsid w:val="00502772"/>
    <w:rsid w:val="00502D04"/>
    <w:rsid w:val="00505237"/>
    <w:rsid w:val="00505B18"/>
    <w:rsid w:val="00516E89"/>
    <w:rsid w:val="00520DE6"/>
    <w:rsid w:val="005217DF"/>
    <w:rsid w:val="00523664"/>
    <w:rsid w:val="005271DB"/>
    <w:rsid w:val="005310A0"/>
    <w:rsid w:val="00531941"/>
    <w:rsid w:val="00532AD4"/>
    <w:rsid w:val="00534D29"/>
    <w:rsid w:val="00535DBE"/>
    <w:rsid w:val="00541B31"/>
    <w:rsid w:val="005503CF"/>
    <w:rsid w:val="00553123"/>
    <w:rsid w:val="00562626"/>
    <w:rsid w:val="005654E3"/>
    <w:rsid w:val="005742A5"/>
    <w:rsid w:val="00576ACB"/>
    <w:rsid w:val="00580054"/>
    <w:rsid w:val="00581078"/>
    <w:rsid w:val="00583478"/>
    <w:rsid w:val="00585E8B"/>
    <w:rsid w:val="00587CB7"/>
    <w:rsid w:val="0059182E"/>
    <w:rsid w:val="00594F1C"/>
    <w:rsid w:val="00596B84"/>
    <w:rsid w:val="005A3F27"/>
    <w:rsid w:val="005A6EB8"/>
    <w:rsid w:val="005B094C"/>
    <w:rsid w:val="005B1A8A"/>
    <w:rsid w:val="005B3650"/>
    <w:rsid w:val="005B7DDC"/>
    <w:rsid w:val="005C1D44"/>
    <w:rsid w:val="005C3AF3"/>
    <w:rsid w:val="005C444F"/>
    <w:rsid w:val="005C6768"/>
    <w:rsid w:val="005C73D9"/>
    <w:rsid w:val="005C7E72"/>
    <w:rsid w:val="005D02F6"/>
    <w:rsid w:val="005D03C0"/>
    <w:rsid w:val="005D1836"/>
    <w:rsid w:val="005D736B"/>
    <w:rsid w:val="005E06B0"/>
    <w:rsid w:val="005F0A4E"/>
    <w:rsid w:val="005F38F2"/>
    <w:rsid w:val="005F7639"/>
    <w:rsid w:val="00600CC3"/>
    <w:rsid w:val="006025B1"/>
    <w:rsid w:val="00603098"/>
    <w:rsid w:val="00604913"/>
    <w:rsid w:val="00605131"/>
    <w:rsid w:val="00606C4D"/>
    <w:rsid w:val="006111B2"/>
    <w:rsid w:val="00614D1D"/>
    <w:rsid w:val="00616939"/>
    <w:rsid w:val="00623138"/>
    <w:rsid w:val="0062428B"/>
    <w:rsid w:val="00630C63"/>
    <w:rsid w:val="00634B51"/>
    <w:rsid w:val="006352C8"/>
    <w:rsid w:val="00635ADF"/>
    <w:rsid w:val="00635B1F"/>
    <w:rsid w:val="00637E38"/>
    <w:rsid w:val="006417F3"/>
    <w:rsid w:val="00641F07"/>
    <w:rsid w:val="00644886"/>
    <w:rsid w:val="006474F3"/>
    <w:rsid w:val="006511CE"/>
    <w:rsid w:val="00653276"/>
    <w:rsid w:val="00657EC0"/>
    <w:rsid w:val="006619DF"/>
    <w:rsid w:val="006703EC"/>
    <w:rsid w:val="006739D3"/>
    <w:rsid w:val="0068090C"/>
    <w:rsid w:val="00680CBE"/>
    <w:rsid w:val="00690A01"/>
    <w:rsid w:val="00691CD5"/>
    <w:rsid w:val="00696247"/>
    <w:rsid w:val="006A0F66"/>
    <w:rsid w:val="006A4F88"/>
    <w:rsid w:val="006A6820"/>
    <w:rsid w:val="006A7660"/>
    <w:rsid w:val="006A7D43"/>
    <w:rsid w:val="006B321E"/>
    <w:rsid w:val="006C758C"/>
    <w:rsid w:val="006D1307"/>
    <w:rsid w:val="006D253A"/>
    <w:rsid w:val="006D370C"/>
    <w:rsid w:val="006D503C"/>
    <w:rsid w:val="006E444F"/>
    <w:rsid w:val="006E5CC8"/>
    <w:rsid w:val="006F0945"/>
    <w:rsid w:val="006F1B69"/>
    <w:rsid w:val="006F4EF8"/>
    <w:rsid w:val="006F64D0"/>
    <w:rsid w:val="006F7332"/>
    <w:rsid w:val="00701CB6"/>
    <w:rsid w:val="007047D1"/>
    <w:rsid w:val="00705920"/>
    <w:rsid w:val="00706436"/>
    <w:rsid w:val="00710A65"/>
    <w:rsid w:val="00711DDF"/>
    <w:rsid w:val="00714F48"/>
    <w:rsid w:val="00716EB4"/>
    <w:rsid w:val="007216B4"/>
    <w:rsid w:val="00722AC8"/>
    <w:rsid w:val="0073693F"/>
    <w:rsid w:val="007403B9"/>
    <w:rsid w:val="00746D39"/>
    <w:rsid w:val="007514D2"/>
    <w:rsid w:val="00751823"/>
    <w:rsid w:val="00760CF8"/>
    <w:rsid w:val="0076254A"/>
    <w:rsid w:val="007708CD"/>
    <w:rsid w:val="00770D50"/>
    <w:rsid w:val="00771BD5"/>
    <w:rsid w:val="00775BE8"/>
    <w:rsid w:val="00777B33"/>
    <w:rsid w:val="00797FEF"/>
    <w:rsid w:val="007A26AA"/>
    <w:rsid w:val="007A31E8"/>
    <w:rsid w:val="007A5757"/>
    <w:rsid w:val="007A7483"/>
    <w:rsid w:val="007B3B76"/>
    <w:rsid w:val="007B5F92"/>
    <w:rsid w:val="007C0795"/>
    <w:rsid w:val="007C179C"/>
    <w:rsid w:val="007C4DB7"/>
    <w:rsid w:val="007C7D3B"/>
    <w:rsid w:val="007D4418"/>
    <w:rsid w:val="007D7F0B"/>
    <w:rsid w:val="007E1B36"/>
    <w:rsid w:val="007E2D39"/>
    <w:rsid w:val="007E7A5F"/>
    <w:rsid w:val="007F4F19"/>
    <w:rsid w:val="0080066D"/>
    <w:rsid w:val="00800B9C"/>
    <w:rsid w:val="00801EA0"/>
    <w:rsid w:val="00805C24"/>
    <w:rsid w:val="00812523"/>
    <w:rsid w:val="00814BD0"/>
    <w:rsid w:val="00815BC5"/>
    <w:rsid w:val="00815F37"/>
    <w:rsid w:val="008239A7"/>
    <w:rsid w:val="00823D8F"/>
    <w:rsid w:val="00824FA1"/>
    <w:rsid w:val="00825C59"/>
    <w:rsid w:val="00834BBF"/>
    <w:rsid w:val="00836B32"/>
    <w:rsid w:val="00837DE3"/>
    <w:rsid w:val="0084270A"/>
    <w:rsid w:val="00843312"/>
    <w:rsid w:val="008435E6"/>
    <w:rsid w:val="00843F2E"/>
    <w:rsid w:val="00851FA7"/>
    <w:rsid w:val="00861307"/>
    <w:rsid w:val="00866791"/>
    <w:rsid w:val="00867EFF"/>
    <w:rsid w:val="008706DA"/>
    <w:rsid w:val="00872876"/>
    <w:rsid w:val="00877B93"/>
    <w:rsid w:val="0088586D"/>
    <w:rsid w:val="00886160"/>
    <w:rsid w:val="008867AB"/>
    <w:rsid w:val="008929DB"/>
    <w:rsid w:val="00894F46"/>
    <w:rsid w:val="0089582F"/>
    <w:rsid w:val="008A099B"/>
    <w:rsid w:val="008A0D6F"/>
    <w:rsid w:val="008A3CE6"/>
    <w:rsid w:val="008A618D"/>
    <w:rsid w:val="008A6650"/>
    <w:rsid w:val="008B389F"/>
    <w:rsid w:val="008B38C5"/>
    <w:rsid w:val="008B508D"/>
    <w:rsid w:val="008C1AB6"/>
    <w:rsid w:val="008C3A45"/>
    <w:rsid w:val="008C6144"/>
    <w:rsid w:val="008D5183"/>
    <w:rsid w:val="008D52DB"/>
    <w:rsid w:val="008D7649"/>
    <w:rsid w:val="008E074E"/>
    <w:rsid w:val="008E17BB"/>
    <w:rsid w:val="008E420F"/>
    <w:rsid w:val="008E4255"/>
    <w:rsid w:val="008F157D"/>
    <w:rsid w:val="009017F7"/>
    <w:rsid w:val="009042EF"/>
    <w:rsid w:val="00904F1E"/>
    <w:rsid w:val="00910447"/>
    <w:rsid w:val="009119FD"/>
    <w:rsid w:val="00914379"/>
    <w:rsid w:val="009158BB"/>
    <w:rsid w:val="00920BD9"/>
    <w:rsid w:val="00924F09"/>
    <w:rsid w:val="00932E18"/>
    <w:rsid w:val="009332B5"/>
    <w:rsid w:val="00940545"/>
    <w:rsid w:val="0095107E"/>
    <w:rsid w:val="00954AB1"/>
    <w:rsid w:val="00955FA3"/>
    <w:rsid w:val="0096071C"/>
    <w:rsid w:val="0096238B"/>
    <w:rsid w:val="00963809"/>
    <w:rsid w:val="009642F8"/>
    <w:rsid w:val="009645CF"/>
    <w:rsid w:val="00965B6A"/>
    <w:rsid w:val="00966739"/>
    <w:rsid w:val="009702B5"/>
    <w:rsid w:val="0097292A"/>
    <w:rsid w:val="0097371F"/>
    <w:rsid w:val="00974C03"/>
    <w:rsid w:val="00981EC5"/>
    <w:rsid w:val="00982434"/>
    <w:rsid w:val="0098300D"/>
    <w:rsid w:val="009843BB"/>
    <w:rsid w:val="009857B5"/>
    <w:rsid w:val="00985FE3"/>
    <w:rsid w:val="009919FB"/>
    <w:rsid w:val="00991B54"/>
    <w:rsid w:val="009933EB"/>
    <w:rsid w:val="009949C3"/>
    <w:rsid w:val="00995FC7"/>
    <w:rsid w:val="009A784B"/>
    <w:rsid w:val="009B72C0"/>
    <w:rsid w:val="009C0A6D"/>
    <w:rsid w:val="009C6E5C"/>
    <w:rsid w:val="009D0918"/>
    <w:rsid w:val="009D7603"/>
    <w:rsid w:val="009E217E"/>
    <w:rsid w:val="009E44AA"/>
    <w:rsid w:val="009E595C"/>
    <w:rsid w:val="009F7CA2"/>
    <w:rsid w:val="009F7E30"/>
    <w:rsid w:val="00A02771"/>
    <w:rsid w:val="00A03A38"/>
    <w:rsid w:val="00A05DEA"/>
    <w:rsid w:val="00A11943"/>
    <w:rsid w:val="00A1346B"/>
    <w:rsid w:val="00A139AA"/>
    <w:rsid w:val="00A15EE2"/>
    <w:rsid w:val="00A162A7"/>
    <w:rsid w:val="00A17F5A"/>
    <w:rsid w:val="00A219B1"/>
    <w:rsid w:val="00A21E91"/>
    <w:rsid w:val="00A24255"/>
    <w:rsid w:val="00A24E8B"/>
    <w:rsid w:val="00A26474"/>
    <w:rsid w:val="00A26DCB"/>
    <w:rsid w:val="00A307D9"/>
    <w:rsid w:val="00A30F0C"/>
    <w:rsid w:val="00A317FC"/>
    <w:rsid w:val="00A35FD7"/>
    <w:rsid w:val="00A3674E"/>
    <w:rsid w:val="00A41D03"/>
    <w:rsid w:val="00A4698B"/>
    <w:rsid w:val="00A4737D"/>
    <w:rsid w:val="00A5610C"/>
    <w:rsid w:val="00A57C2D"/>
    <w:rsid w:val="00A630D8"/>
    <w:rsid w:val="00A647B5"/>
    <w:rsid w:val="00A72338"/>
    <w:rsid w:val="00A73F0D"/>
    <w:rsid w:val="00A80FE0"/>
    <w:rsid w:val="00A838B6"/>
    <w:rsid w:val="00A85FB6"/>
    <w:rsid w:val="00A94160"/>
    <w:rsid w:val="00AA482B"/>
    <w:rsid w:val="00AA518D"/>
    <w:rsid w:val="00AA7569"/>
    <w:rsid w:val="00AC0278"/>
    <w:rsid w:val="00AC0CE6"/>
    <w:rsid w:val="00AC3A66"/>
    <w:rsid w:val="00AD24AA"/>
    <w:rsid w:val="00AD25B5"/>
    <w:rsid w:val="00AD3CE5"/>
    <w:rsid w:val="00AD6B1D"/>
    <w:rsid w:val="00AE0C9E"/>
    <w:rsid w:val="00AE1029"/>
    <w:rsid w:val="00AE6024"/>
    <w:rsid w:val="00B03EDC"/>
    <w:rsid w:val="00B04338"/>
    <w:rsid w:val="00B04965"/>
    <w:rsid w:val="00B073DF"/>
    <w:rsid w:val="00B138A0"/>
    <w:rsid w:val="00B14D88"/>
    <w:rsid w:val="00B158B2"/>
    <w:rsid w:val="00B1678D"/>
    <w:rsid w:val="00B16ED5"/>
    <w:rsid w:val="00B30AF5"/>
    <w:rsid w:val="00B3304E"/>
    <w:rsid w:val="00B35B1E"/>
    <w:rsid w:val="00B46555"/>
    <w:rsid w:val="00B50E65"/>
    <w:rsid w:val="00B50EF3"/>
    <w:rsid w:val="00B536FC"/>
    <w:rsid w:val="00B6082D"/>
    <w:rsid w:val="00B66BA4"/>
    <w:rsid w:val="00B75842"/>
    <w:rsid w:val="00B76907"/>
    <w:rsid w:val="00B80F74"/>
    <w:rsid w:val="00B827A4"/>
    <w:rsid w:val="00B840FF"/>
    <w:rsid w:val="00B87F4D"/>
    <w:rsid w:val="00B92B92"/>
    <w:rsid w:val="00B93AC7"/>
    <w:rsid w:val="00BA1386"/>
    <w:rsid w:val="00BA45C6"/>
    <w:rsid w:val="00BA6CE0"/>
    <w:rsid w:val="00BA7A36"/>
    <w:rsid w:val="00BA7DD1"/>
    <w:rsid w:val="00BB03D9"/>
    <w:rsid w:val="00BB4FA9"/>
    <w:rsid w:val="00BC1425"/>
    <w:rsid w:val="00BC4477"/>
    <w:rsid w:val="00BC4895"/>
    <w:rsid w:val="00BE1617"/>
    <w:rsid w:val="00BE44DD"/>
    <w:rsid w:val="00BE7D7D"/>
    <w:rsid w:val="00BF038E"/>
    <w:rsid w:val="00BF32FF"/>
    <w:rsid w:val="00BF7EBF"/>
    <w:rsid w:val="00C00611"/>
    <w:rsid w:val="00C00AC2"/>
    <w:rsid w:val="00C01584"/>
    <w:rsid w:val="00C029E0"/>
    <w:rsid w:val="00C0723C"/>
    <w:rsid w:val="00C1201C"/>
    <w:rsid w:val="00C136EF"/>
    <w:rsid w:val="00C156D5"/>
    <w:rsid w:val="00C20A34"/>
    <w:rsid w:val="00C22912"/>
    <w:rsid w:val="00C3228F"/>
    <w:rsid w:val="00C32901"/>
    <w:rsid w:val="00C34B11"/>
    <w:rsid w:val="00C40C3A"/>
    <w:rsid w:val="00C40DD9"/>
    <w:rsid w:val="00C43260"/>
    <w:rsid w:val="00C46D50"/>
    <w:rsid w:val="00C506E0"/>
    <w:rsid w:val="00C545CE"/>
    <w:rsid w:val="00C54C77"/>
    <w:rsid w:val="00C5579C"/>
    <w:rsid w:val="00C64D47"/>
    <w:rsid w:val="00C65EB4"/>
    <w:rsid w:val="00C6621E"/>
    <w:rsid w:val="00C71133"/>
    <w:rsid w:val="00C86F46"/>
    <w:rsid w:val="00C92D54"/>
    <w:rsid w:val="00C93476"/>
    <w:rsid w:val="00C9470D"/>
    <w:rsid w:val="00C95F94"/>
    <w:rsid w:val="00C9645F"/>
    <w:rsid w:val="00CA228F"/>
    <w:rsid w:val="00CA3FF2"/>
    <w:rsid w:val="00CA6AB1"/>
    <w:rsid w:val="00CB1293"/>
    <w:rsid w:val="00CB15C0"/>
    <w:rsid w:val="00CB2569"/>
    <w:rsid w:val="00CB3764"/>
    <w:rsid w:val="00CD129F"/>
    <w:rsid w:val="00CE00F3"/>
    <w:rsid w:val="00CE18B2"/>
    <w:rsid w:val="00CE3920"/>
    <w:rsid w:val="00CE44AE"/>
    <w:rsid w:val="00CE527B"/>
    <w:rsid w:val="00CF11B8"/>
    <w:rsid w:val="00CF4762"/>
    <w:rsid w:val="00CF5E6D"/>
    <w:rsid w:val="00D02D8F"/>
    <w:rsid w:val="00D02F67"/>
    <w:rsid w:val="00D06E1F"/>
    <w:rsid w:val="00D06F8D"/>
    <w:rsid w:val="00D077B8"/>
    <w:rsid w:val="00D1003F"/>
    <w:rsid w:val="00D12BE4"/>
    <w:rsid w:val="00D130AE"/>
    <w:rsid w:val="00D16B74"/>
    <w:rsid w:val="00D21B4E"/>
    <w:rsid w:val="00D22100"/>
    <w:rsid w:val="00D22918"/>
    <w:rsid w:val="00D23C88"/>
    <w:rsid w:val="00D24A56"/>
    <w:rsid w:val="00D308EC"/>
    <w:rsid w:val="00D31BA8"/>
    <w:rsid w:val="00D32EA4"/>
    <w:rsid w:val="00D35316"/>
    <w:rsid w:val="00D41269"/>
    <w:rsid w:val="00D43F34"/>
    <w:rsid w:val="00D47196"/>
    <w:rsid w:val="00D501EA"/>
    <w:rsid w:val="00D542EF"/>
    <w:rsid w:val="00D56E25"/>
    <w:rsid w:val="00D60B01"/>
    <w:rsid w:val="00D634DE"/>
    <w:rsid w:val="00D63746"/>
    <w:rsid w:val="00D65001"/>
    <w:rsid w:val="00D705DD"/>
    <w:rsid w:val="00D709F7"/>
    <w:rsid w:val="00D725DC"/>
    <w:rsid w:val="00D8058C"/>
    <w:rsid w:val="00D81C49"/>
    <w:rsid w:val="00D81FCD"/>
    <w:rsid w:val="00D83050"/>
    <w:rsid w:val="00DA618A"/>
    <w:rsid w:val="00DA700C"/>
    <w:rsid w:val="00DB094F"/>
    <w:rsid w:val="00DB1BE8"/>
    <w:rsid w:val="00DB1F77"/>
    <w:rsid w:val="00DB3899"/>
    <w:rsid w:val="00DC4A38"/>
    <w:rsid w:val="00DC73CA"/>
    <w:rsid w:val="00DD037C"/>
    <w:rsid w:val="00DD0F2B"/>
    <w:rsid w:val="00DD114E"/>
    <w:rsid w:val="00DD5908"/>
    <w:rsid w:val="00DD7863"/>
    <w:rsid w:val="00DE021B"/>
    <w:rsid w:val="00DE2566"/>
    <w:rsid w:val="00DE5849"/>
    <w:rsid w:val="00DE5E80"/>
    <w:rsid w:val="00DF1A2C"/>
    <w:rsid w:val="00DF35F5"/>
    <w:rsid w:val="00DF7C14"/>
    <w:rsid w:val="00DF7F50"/>
    <w:rsid w:val="00E07600"/>
    <w:rsid w:val="00E11849"/>
    <w:rsid w:val="00E11D69"/>
    <w:rsid w:val="00E12B04"/>
    <w:rsid w:val="00E132D8"/>
    <w:rsid w:val="00E15B98"/>
    <w:rsid w:val="00E2021F"/>
    <w:rsid w:val="00E203F4"/>
    <w:rsid w:val="00E26841"/>
    <w:rsid w:val="00E26AF1"/>
    <w:rsid w:val="00E31FC2"/>
    <w:rsid w:val="00E3212B"/>
    <w:rsid w:val="00E34A27"/>
    <w:rsid w:val="00E34C14"/>
    <w:rsid w:val="00E3503B"/>
    <w:rsid w:val="00E35299"/>
    <w:rsid w:val="00E352EE"/>
    <w:rsid w:val="00E353B0"/>
    <w:rsid w:val="00E40EF8"/>
    <w:rsid w:val="00E43856"/>
    <w:rsid w:val="00E44FDD"/>
    <w:rsid w:val="00E46008"/>
    <w:rsid w:val="00E47D11"/>
    <w:rsid w:val="00E60609"/>
    <w:rsid w:val="00E63795"/>
    <w:rsid w:val="00E67316"/>
    <w:rsid w:val="00E67691"/>
    <w:rsid w:val="00E70A0C"/>
    <w:rsid w:val="00E75BBD"/>
    <w:rsid w:val="00E761F5"/>
    <w:rsid w:val="00E763CD"/>
    <w:rsid w:val="00E82425"/>
    <w:rsid w:val="00E82890"/>
    <w:rsid w:val="00E83A32"/>
    <w:rsid w:val="00E859B4"/>
    <w:rsid w:val="00E92663"/>
    <w:rsid w:val="00E928D3"/>
    <w:rsid w:val="00E92F4D"/>
    <w:rsid w:val="00E965EF"/>
    <w:rsid w:val="00E97F25"/>
    <w:rsid w:val="00EA0AB9"/>
    <w:rsid w:val="00EA237F"/>
    <w:rsid w:val="00EA7A88"/>
    <w:rsid w:val="00EB1259"/>
    <w:rsid w:val="00EB1523"/>
    <w:rsid w:val="00EB5414"/>
    <w:rsid w:val="00EC0BD4"/>
    <w:rsid w:val="00EC1D5A"/>
    <w:rsid w:val="00ED16EC"/>
    <w:rsid w:val="00EE4822"/>
    <w:rsid w:val="00EE76FD"/>
    <w:rsid w:val="00EF2B78"/>
    <w:rsid w:val="00EF47D2"/>
    <w:rsid w:val="00EF6FAA"/>
    <w:rsid w:val="00EF719F"/>
    <w:rsid w:val="00EF7BD4"/>
    <w:rsid w:val="00F00E56"/>
    <w:rsid w:val="00F03F76"/>
    <w:rsid w:val="00F06E9D"/>
    <w:rsid w:val="00F11C2B"/>
    <w:rsid w:val="00F2076A"/>
    <w:rsid w:val="00F24719"/>
    <w:rsid w:val="00F24D1D"/>
    <w:rsid w:val="00F26C9B"/>
    <w:rsid w:val="00F372C2"/>
    <w:rsid w:val="00F40859"/>
    <w:rsid w:val="00F42CB2"/>
    <w:rsid w:val="00F44405"/>
    <w:rsid w:val="00F46AC3"/>
    <w:rsid w:val="00F475B6"/>
    <w:rsid w:val="00F557F1"/>
    <w:rsid w:val="00F5791E"/>
    <w:rsid w:val="00F63FC2"/>
    <w:rsid w:val="00F80986"/>
    <w:rsid w:val="00F8174D"/>
    <w:rsid w:val="00F85CD1"/>
    <w:rsid w:val="00FA1910"/>
    <w:rsid w:val="00FA21EA"/>
    <w:rsid w:val="00FA64E5"/>
    <w:rsid w:val="00FA704E"/>
    <w:rsid w:val="00FB3CC5"/>
    <w:rsid w:val="00FC03F6"/>
    <w:rsid w:val="00FC22DF"/>
    <w:rsid w:val="00FD38C9"/>
    <w:rsid w:val="00FD4F7C"/>
    <w:rsid w:val="00FE07DD"/>
    <w:rsid w:val="00FE3103"/>
    <w:rsid w:val="00FF2AAA"/>
    <w:rsid w:val="00FF352B"/>
    <w:rsid w:val="00FF66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BE2800"/>
  <w15:docId w15:val="{EDB299A4-1BB1-4F1E-96B1-F4B09B9F0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9624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894F46"/>
    <w:pPr>
      <w:keepNext/>
      <w:tabs>
        <w:tab w:val="num" w:pos="360"/>
      </w:tabs>
      <w:suppressAutoHyphens/>
      <w:ind w:left="360" w:hanging="360"/>
      <w:outlineLvl w:val="0"/>
    </w:pPr>
    <w:rPr>
      <w:b/>
      <w:smallCaps/>
      <w:sz w:val="72"/>
    </w:rPr>
  </w:style>
  <w:style w:type="paragraph" w:styleId="Nagwek2">
    <w:name w:val="heading 2"/>
    <w:basedOn w:val="Normalny"/>
    <w:next w:val="Normalny"/>
    <w:link w:val="Nagwek2Znak"/>
    <w:uiPriority w:val="9"/>
    <w:unhideWhenUsed/>
    <w:qFormat/>
    <w:rsid w:val="00D725D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894F46"/>
    <w:pPr>
      <w:keepNext/>
      <w:numPr>
        <w:ilvl w:val="2"/>
        <w:numId w:val="1"/>
      </w:numPr>
      <w:suppressAutoHyphens/>
      <w:jc w:val="right"/>
      <w:outlineLvl w:val="2"/>
    </w:pPr>
    <w:rPr>
      <w:b/>
      <w:sz w:val="44"/>
    </w:rPr>
  </w:style>
  <w:style w:type="paragraph" w:styleId="Nagwek5">
    <w:name w:val="heading 5"/>
    <w:basedOn w:val="Normalny"/>
    <w:next w:val="Normalny"/>
    <w:link w:val="Nagwek5Znak"/>
    <w:uiPriority w:val="9"/>
    <w:semiHidden/>
    <w:unhideWhenUsed/>
    <w:qFormat/>
    <w:rsid w:val="00D35316"/>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94F46"/>
    <w:rPr>
      <w:rFonts w:ascii="Times New Roman" w:eastAsia="Times New Roman" w:hAnsi="Times New Roman" w:cs="Times New Roman"/>
      <w:b/>
      <w:smallCaps/>
      <w:sz w:val="72"/>
      <w:szCs w:val="20"/>
      <w:lang w:eastAsia="pl-PL"/>
    </w:rPr>
  </w:style>
  <w:style w:type="character" w:customStyle="1" w:styleId="Nagwek2Znak">
    <w:name w:val="Nagłówek 2 Znak"/>
    <w:basedOn w:val="Domylnaczcionkaakapitu"/>
    <w:link w:val="Nagwek2"/>
    <w:uiPriority w:val="9"/>
    <w:rsid w:val="00D725DC"/>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rsid w:val="00894F46"/>
    <w:rPr>
      <w:rFonts w:ascii="Times New Roman" w:eastAsia="Times New Roman" w:hAnsi="Times New Roman" w:cs="Times New Roman"/>
      <w:b/>
      <w:sz w:val="44"/>
      <w:szCs w:val="20"/>
      <w:lang w:eastAsia="pl-PL"/>
    </w:rPr>
  </w:style>
  <w:style w:type="character" w:customStyle="1" w:styleId="Nagwek5Znak">
    <w:name w:val="Nagłówek 5 Znak"/>
    <w:basedOn w:val="Domylnaczcionkaakapitu"/>
    <w:link w:val="Nagwek5"/>
    <w:uiPriority w:val="9"/>
    <w:semiHidden/>
    <w:rsid w:val="00D35316"/>
    <w:rPr>
      <w:rFonts w:asciiTheme="majorHAnsi" w:eastAsiaTheme="majorEastAsia" w:hAnsiTheme="majorHAnsi" w:cstheme="majorBidi"/>
      <w:color w:val="243F60" w:themeColor="accent1" w:themeShade="7F"/>
      <w:sz w:val="20"/>
      <w:szCs w:val="20"/>
      <w:lang w:eastAsia="pl-PL"/>
    </w:rPr>
  </w:style>
  <w:style w:type="paragraph" w:styleId="Nagwek">
    <w:name w:val="header"/>
    <w:basedOn w:val="Normalny"/>
    <w:link w:val="NagwekZnak"/>
    <w:uiPriority w:val="99"/>
    <w:unhideWhenUsed/>
    <w:rsid w:val="00894F46"/>
    <w:pPr>
      <w:tabs>
        <w:tab w:val="center" w:pos="4536"/>
        <w:tab w:val="right" w:pos="9072"/>
      </w:tabs>
    </w:pPr>
  </w:style>
  <w:style w:type="character" w:customStyle="1" w:styleId="NagwekZnak">
    <w:name w:val="Nagłówek Znak"/>
    <w:basedOn w:val="Domylnaczcionkaakapitu"/>
    <w:link w:val="Nagwek"/>
    <w:uiPriority w:val="99"/>
    <w:rsid w:val="00894F46"/>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894F46"/>
    <w:pPr>
      <w:tabs>
        <w:tab w:val="center" w:pos="4536"/>
        <w:tab w:val="right" w:pos="9072"/>
      </w:tabs>
    </w:pPr>
  </w:style>
  <w:style w:type="character" w:customStyle="1" w:styleId="StopkaZnak">
    <w:name w:val="Stopka Znak"/>
    <w:basedOn w:val="Domylnaczcionkaakapitu"/>
    <w:link w:val="Stopka"/>
    <w:uiPriority w:val="99"/>
    <w:rsid w:val="00894F46"/>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894F46"/>
    <w:rPr>
      <w:rFonts w:ascii="Tahoma" w:hAnsi="Tahoma" w:cs="Tahoma"/>
      <w:sz w:val="16"/>
      <w:szCs w:val="16"/>
    </w:rPr>
  </w:style>
  <w:style w:type="character" w:customStyle="1" w:styleId="TekstdymkaZnak">
    <w:name w:val="Tekst dymka Znak"/>
    <w:basedOn w:val="Domylnaczcionkaakapitu"/>
    <w:link w:val="Tekstdymka"/>
    <w:uiPriority w:val="99"/>
    <w:semiHidden/>
    <w:rsid w:val="00894F46"/>
    <w:rPr>
      <w:rFonts w:ascii="Tahoma" w:eastAsia="Times New Roman" w:hAnsi="Tahoma" w:cs="Tahoma"/>
      <w:sz w:val="16"/>
      <w:szCs w:val="16"/>
      <w:lang w:eastAsia="pl-PL"/>
    </w:rPr>
  </w:style>
  <w:style w:type="paragraph" w:styleId="Akapitzlist">
    <w:name w:val="List Paragraph"/>
    <w:basedOn w:val="Normalny"/>
    <w:link w:val="AkapitzlistZnak"/>
    <w:uiPriority w:val="34"/>
    <w:qFormat/>
    <w:rsid w:val="00A80FE0"/>
    <w:pPr>
      <w:ind w:left="720"/>
      <w:contextualSpacing/>
    </w:pPr>
  </w:style>
  <w:style w:type="character" w:styleId="Odwoaniedokomentarza">
    <w:name w:val="annotation reference"/>
    <w:basedOn w:val="Domylnaczcionkaakapitu"/>
    <w:uiPriority w:val="99"/>
    <w:semiHidden/>
    <w:unhideWhenUsed/>
    <w:rsid w:val="00354A24"/>
    <w:rPr>
      <w:sz w:val="16"/>
      <w:szCs w:val="16"/>
    </w:rPr>
  </w:style>
  <w:style w:type="paragraph" w:styleId="Tekstkomentarza">
    <w:name w:val="annotation text"/>
    <w:basedOn w:val="Normalny"/>
    <w:link w:val="TekstkomentarzaZnak"/>
    <w:uiPriority w:val="99"/>
    <w:unhideWhenUsed/>
    <w:rsid w:val="00354A24"/>
    <w:pPr>
      <w:spacing w:before="100" w:beforeAutospacing="1" w:after="100" w:afterAutospacing="1"/>
    </w:pPr>
    <w:rPr>
      <w:rFonts w:asciiTheme="minorHAnsi" w:eastAsiaTheme="minorHAnsi" w:hAnsiTheme="minorHAnsi" w:cstheme="minorBidi"/>
      <w:lang w:eastAsia="en-US"/>
    </w:rPr>
  </w:style>
  <w:style w:type="character" w:customStyle="1" w:styleId="TekstkomentarzaZnak">
    <w:name w:val="Tekst komentarza Znak"/>
    <w:basedOn w:val="Domylnaczcionkaakapitu"/>
    <w:link w:val="Tekstkomentarza"/>
    <w:uiPriority w:val="99"/>
    <w:rsid w:val="00354A24"/>
    <w:rPr>
      <w:sz w:val="20"/>
      <w:szCs w:val="20"/>
    </w:rPr>
  </w:style>
  <w:style w:type="character" w:customStyle="1" w:styleId="TematkomentarzaZnak">
    <w:name w:val="Temat komentarza Znak"/>
    <w:basedOn w:val="TekstkomentarzaZnak"/>
    <w:link w:val="Tematkomentarza"/>
    <w:uiPriority w:val="99"/>
    <w:semiHidden/>
    <w:rsid w:val="00354A24"/>
    <w:rPr>
      <w:b/>
      <w:bCs/>
      <w:sz w:val="20"/>
      <w:szCs w:val="20"/>
    </w:rPr>
  </w:style>
  <w:style w:type="paragraph" w:styleId="Tematkomentarza">
    <w:name w:val="annotation subject"/>
    <w:basedOn w:val="Tekstkomentarza"/>
    <w:next w:val="Tekstkomentarza"/>
    <w:link w:val="TematkomentarzaZnak"/>
    <w:uiPriority w:val="99"/>
    <w:semiHidden/>
    <w:unhideWhenUsed/>
    <w:rsid w:val="00354A24"/>
    <w:rPr>
      <w:b/>
      <w:bCs/>
    </w:rPr>
  </w:style>
  <w:style w:type="table" w:styleId="Tabela-Siatka">
    <w:name w:val="Table Grid"/>
    <w:basedOn w:val="Standardowy"/>
    <w:uiPriority w:val="39"/>
    <w:rsid w:val="00354A24"/>
    <w:pPr>
      <w:spacing w:before="100" w:beforeAutospacing="1" w:after="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rsid w:val="00354A24"/>
    <w:pPr>
      <w:jc w:val="both"/>
    </w:pPr>
    <w:rPr>
      <w:b/>
      <w:sz w:val="24"/>
    </w:rPr>
  </w:style>
  <w:style w:type="character" w:customStyle="1" w:styleId="Tekstpodstawowy2Znak">
    <w:name w:val="Tekst podstawowy 2 Znak"/>
    <w:basedOn w:val="Domylnaczcionkaakapitu"/>
    <w:link w:val="Tekstpodstawowy2"/>
    <w:rsid w:val="00354A24"/>
    <w:rPr>
      <w:rFonts w:ascii="Times New Roman" w:eastAsia="Times New Roman" w:hAnsi="Times New Roman" w:cs="Times New Roman"/>
      <w:b/>
      <w:sz w:val="24"/>
      <w:szCs w:val="20"/>
      <w:lang w:eastAsia="pl-PL"/>
    </w:rPr>
  </w:style>
  <w:style w:type="paragraph" w:styleId="Tekstpodstawowy3">
    <w:name w:val="Body Text 3"/>
    <w:basedOn w:val="Normalny"/>
    <w:link w:val="Tekstpodstawowy3Znak"/>
    <w:rsid w:val="00354A24"/>
    <w:pPr>
      <w:spacing w:after="120"/>
    </w:pPr>
    <w:rPr>
      <w:rFonts w:eastAsia="Calibri"/>
      <w:sz w:val="16"/>
      <w:szCs w:val="16"/>
    </w:rPr>
  </w:style>
  <w:style w:type="character" w:customStyle="1" w:styleId="Tekstpodstawowy3Znak">
    <w:name w:val="Tekst podstawowy 3 Znak"/>
    <w:basedOn w:val="Domylnaczcionkaakapitu"/>
    <w:link w:val="Tekstpodstawowy3"/>
    <w:rsid w:val="00354A24"/>
    <w:rPr>
      <w:rFonts w:ascii="Times New Roman" w:eastAsia="Calibri" w:hAnsi="Times New Roman" w:cs="Times New Roman"/>
      <w:sz w:val="16"/>
      <w:szCs w:val="16"/>
      <w:lang w:eastAsia="pl-PL"/>
    </w:rPr>
  </w:style>
  <w:style w:type="paragraph" w:styleId="NormalnyWeb">
    <w:name w:val="Normal (Web)"/>
    <w:basedOn w:val="Normalny"/>
    <w:rsid w:val="00354A24"/>
    <w:pPr>
      <w:spacing w:before="100" w:beforeAutospacing="1" w:after="100" w:afterAutospacing="1"/>
    </w:pPr>
    <w:rPr>
      <w:sz w:val="24"/>
      <w:szCs w:val="24"/>
    </w:rPr>
  </w:style>
  <w:style w:type="paragraph" w:styleId="Tekstpodstawowy">
    <w:name w:val="Body Text"/>
    <w:basedOn w:val="Normalny"/>
    <w:link w:val="TekstpodstawowyZnak"/>
    <w:unhideWhenUsed/>
    <w:rsid w:val="00354A24"/>
    <w:pPr>
      <w:spacing w:before="100" w:beforeAutospacing="1" w:after="120" w:afterAutospacing="1"/>
    </w:pPr>
    <w:rPr>
      <w:rFonts w:asciiTheme="minorHAnsi" w:eastAsiaTheme="minorHAnsi" w:hAnsiTheme="minorHAnsi" w:cstheme="minorBidi"/>
      <w:sz w:val="22"/>
      <w:szCs w:val="22"/>
      <w:lang w:eastAsia="en-US"/>
    </w:rPr>
  </w:style>
  <w:style w:type="character" w:customStyle="1" w:styleId="TekstpodstawowyZnak">
    <w:name w:val="Tekst podstawowy Znak"/>
    <w:basedOn w:val="Domylnaczcionkaakapitu"/>
    <w:link w:val="Tekstpodstawowy"/>
    <w:uiPriority w:val="99"/>
    <w:rsid w:val="00354A24"/>
  </w:style>
  <w:style w:type="character" w:styleId="Pogrubienie">
    <w:name w:val="Strong"/>
    <w:basedOn w:val="Domylnaczcionkaakapitu"/>
    <w:uiPriority w:val="22"/>
    <w:qFormat/>
    <w:rsid w:val="00354A24"/>
    <w:rPr>
      <w:b/>
      <w:bCs/>
    </w:rPr>
  </w:style>
  <w:style w:type="paragraph" w:styleId="Podpis">
    <w:name w:val="Signature"/>
    <w:basedOn w:val="Normalny"/>
    <w:link w:val="PodpisZnak"/>
    <w:rsid w:val="001C4EBC"/>
    <w:pPr>
      <w:spacing w:before="100" w:beforeAutospacing="1" w:after="100" w:afterAutospacing="1"/>
    </w:pPr>
    <w:rPr>
      <w:rFonts w:ascii="Arial Unicode MS" w:eastAsia="Arial Unicode MS" w:hAnsi="Arial Unicode MS" w:cs="Arial Unicode MS"/>
      <w:sz w:val="24"/>
      <w:szCs w:val="24"/>
    </w:rPr>
  </w:style>
  <w:style w:type="character" w:customStyle="1" w:styleId="PodpisZnak">
    <w:name w:val="Podpis Znak"/>
    <w:basedOn w:val="Domylnaczcionkaakapitu"/>
    <w:link w:val="Podpis"/>
    <w:semiHidden/>
    <w:rsid w:val="001C4EBC"/>
    <w:rPr>
      <w:rFonts w:ascii="Arial Unicode MS" w:eastAsia="Arial Unicode MS" w:hAnsi="Arial Unicode MS" w:cs="Arial Unicode MS"/>
      <w:sz w:val="24"/>
      <w:szCs w:val="24"/>
      <w:lang w:eastAsia="pl-PL"/>
    </w:rPr>
  </w:style>
  <w:style w:type="paragraph" w:customStyle="1" w:styleId="Styl1">
    <w:name w:val="Styl1"/>
    <w:basedOn w:val="Normalny"/>
    <w:qFormat/>
    <w:rsid w:val="00580054"/>
    <w:pPr>
      <w:numPr>
        <w:numId w:val="2"/>
      </w:numPr>
      <w:spacing w:before="100" w:beforeAutospacing="1" w:after="100" w:afterAutospacing="1"/>
      <w:jc w:val="both"/>
    </w:pPr>
    <w:rPr>
      <w:sz w:val="24"/>
      <w:szCs w:val="24"/>
    </w:rPr>
  </w:style>
  <w:style w:type="paragraph" w:customStyle="1" w:styleId="Default">
    <w:name w:val="Default"/>
    <w:rsid w:val="006F64D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kapitzlistZnak">
    <w:name w:val="Akapit z listą Znak"/>
    <w:link w:val="Akapitzlist"/>
    <w:uiPriority w:val="34"/>
    <w:locked/>
    <w:rsid w:val="006F64D0"/>
    <w:rPr>
      <w:rFonts w:ascii="Times New Roman" w:eastAsia="Times New Roman" w:hAnsi="Times New Roman" w:cs="Times New Roman"/>
      <w:sz w:val="20"/>
      <w:szCs w:val="20"/>
      <w:lang w:eastAsia="pl-PL"/>
    </w:rPr>
  </w:style>
  <w:style w:type="paragraph" w:customStyle="1" w:styleId="divparagraph">
    <w:name w:val="div.paragraph"/>
    <w:uiPriority w:val="99"/>
    <w:rsid w:val="006F64D0"/>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styleId="Bezodstpw">
    <w:name w:val="No Spacing"/>
    <w:uiPriority w:val="99"/>
    <w:qFormat/>
    <w:rsid w:val="00C9470D"/>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450BFD"/>
    <w:pPr>
      <w:spacing w:after="200" w:line="276" w:lineRule="auto"/>
      <w:ind w:left="720"/>
      <w:contextualSpacing/>
    </w:pPr>
    <w:rPr>
      <w:rFonts w:ascii="Calibri" w:hAnsi="Calibri"/>
      <w:sz w:val="22"/>
      <w:szCs w:val="22"/>
      <w:lang w:eastAsia="en-US"/>
    </w:rPr>
  </w:style>
  <w:style w:type="paragraph" w:styleId="Podtytu">
    <w:name w:val="Subtitle"/>
    <w:basedOn w:val="Normalny"/>
    <w:next w:val="Normalny"/>
    <w:link w:val="PodtytuZnak"/>
    <w:uiPriority w:val="11"/>
    <w:qFormat/>
    <w:rsid w:val="00187A2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187A25"/>
    <w:rPr>
      <w:rFonts w:eastAsiaTheme="minorEastAsia"/>
      <w:color w:val="5A5A5A" w:themeColor="text1" w:themeTint="A5"/>
      <w:spacing w:val="15"/>
      <w:lang w:eastAsia="pl-PL"/>
    </w:rPr>
  </w:style>
  <w:style w:type="paragraph" w:customStyle="1" w:styleId="p2">
    <w:name w:val="p2"/>
    <w:basedOn w:val="Normalny"/>
    <w:rsid w:val="004D55B7"/>
    <w:pPr>
      <w:suppressAutoHyphens/>
      <w:spacing w:before="280" w:after="280"/>
    </w:pPr>
    <w:rPr>
      <w:sz w:val="24"/>
      <w:szCs w:val="24"/>
      <w:lang w:eastAsia="zh-CN"/>
    </w:rPr>
  </w:style>
  <w:style w:type="paragraph" w:styleId="Tekstprzypisudolnego">
    <w:name w:val="footnote text"/>
    <w:basedOn w:val="Normalny"/>
    <w:link w:val="TekstprzypisudolnegoZnak"/>
    <w:uiPriority w:val="99"/>
    <w:semiHidden/>
    <w:unhideWhenUsed/>
    <w:rsid w:val="0062428B"/>
    <w:rPr>
      <w:rFonts w:asciiTheme="minorHAnsi" w:eastAsiaTheme="minorHAnsi" w:hAnsiTheme="minorHAnsi" w:cstheme="minorBidi"/>
      <w:lang w:eastAsia="en-US"/>
    </w:rPr>
  </w:style>
  <w:style w:type="character" w:customStyle="1" w:styleId="TekstprzypisudolnegoZnak">
    <w:name w:val="Tekst przypisu dolnego Znak"/>
    <w:basedOn w:val="Domylnaczcionkaakapitu"/>
    <w:link w:val="Tekstprzypisudolnego"/>
    <w:uiPriority w:val="99"/>
    <w:semiHidden/>
    <w:rsid w:val="0062428B"/>
    <w:rPr>
      <w:sz w:val="20"/>
      <w:szCs w:val="20"/>
    </w:rPr>
  </w:style>
  <w:style w:type="character" w:styleId="Odwoanieprzypisudolnego">
    <w:name w:val="footnote reference"/>
    <w:basedOn w:val="Domylnaczcionkaakapitu"/>
    <w:uiPriority w:val="99"/>
    <w:semiHidden/>
    <w:unhideWhenUsed/>
    <w:rsid w:val="0062428B"/>
    <w:rPr>
      <w:vertAlign w:val="superscript"/>
    </w:rPr>
  </w:style>
  <w:style w:type="paragraph" w:styleId="Tekstprzypisukocowego">
    <w:name w:val="endnote text"/>
    <w:basedOn w:val="Normalny"/>
    <w:link w:val="TekstprzypisukocowegoZnak"/>
    <w:uiPriority w:val="99"/>
    <w:semiHidden/>
    <w:unhideWhenUsed/>
    <w:rsid w:val="001B4787"/>
  </w:style>
  <w:style w:type="character" w:customStyle="1" w:styleId="TekstprzypisukocowegoZnak">
    <w:name w:val="Tekst przypisu końcowego Znak"/>
    <w:basedOn w:val="Domylnaczcionkaakapitu"/>
    <w:link w:val="Tekstprzypisukocowego"/>
    <w:uiPriority w:val="99"/>
    <w:semiHidden/>
    <w:rsid w:val="001B4787"/>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1B4787"/>
    <w:rPr>
      <w:vertAlign w:val="superscript"/>
    </w:rPr>
  </w:style>
  <w:style w:type="character" w:styleId="Hipercze">
    <w:name w:val="Hyperlink"/>
    <w:basedOn w:val="Domylnaczcionkaakapitu"/>
    <w:uiPriority w:val="99"/>
    <w:unhideWhenUsed/>
    <w:rsid w:val="005C73D9"/>
    <w:rPr>
      <w:color w:val="0000FF" w:themeColor="hyperlink"/>
      <w:u w:val="single"/>
    </w:rPr>
  </w:style>
  <w:style w:type="character" w:customStyle="1" w:styleId="markedcontent">
    <w:name w:val="markedcontent"/>
    <w:basedOn w:val="Domylnaczcionkaakapitu"/>
    <w:rsid w:val="003709C7"/>
  </w:style>
  <w:style w:type="paragraph" w:styleId="Poprawka">
    <w:name w:val="Revision"/>
    <w:hidden/>
    <w:uiPriority w:val="99"/>
    <w:semiHidden/>
    <w:rsid w:val="004643BF"/>
    <w:pPr>
      <w:spacing w:after="0" w:line="240" w:lineRule="auto"/>
    </w:pPr>
    <w:rPr>
      <w:rFonts w:ascii="Times New Roman" w:eastAsia="Times New Roman" w:hAnsi="Times New Roman" w:cs="Times New Roman"/>
      <w:sz w:val="20"/>
      <w:szCs w:val="20"/>
      <w:lang w:eastAsia="pl-PL"/>
    </w:rPr>
  </w:style>
  <w:style w:type="paragraph" w:customStyle="1" w:styleId="pf1">
    <w:name w:val="pf1"/>
    <w:basedOn w:val="Normalny"/>
    <w:rsid w:val="002B5945"/>
    <w:pPr>
      <w:spacing w:before="100" w:beforeAutospacing="1" w:after="100" w:afterAutospacing="1"/>
    </w:pPr>
    <w:rPr>
      <w:sz w:val="24"/>
      <w:szCs w:val="24"/>
    </w:rPr>
  </w:style>
  <w:style w:type="paragraph" w:customStyle="1" w:styleId="pf2">
    <w:name w:val="pf2"/>
    <w:basedOn w:val="Normalny"/>
    <w:rsid w:val="002B5945"/>
    <w:pPr>
      <w:spacing w:before="100" w:beforeAutospacing="1" w:after="100" w:afterAutospacing="1"/>
      <w:ind w:left="560"/>
    </w:pPr>
    <w:rPr>
      <w:sz w:val="24"/>
      <w:szCs w:val="24"/>
    </w:rPr>
  </w:style>
  <w:style w:type="paragraph" w:customStyle="1" w:styleId="pf0">
    <w:name w:val="pf0"/>
    <w:basedOn w:val="Normalny"/>
    <w:rsid w:val="002B5945"/>
    <w:pPr>
      <w:spacing w:before="100" w:beforeAutospacing="1" w:after="100" w:afterAutospacing="1"/>
    </w:pPr>
    <w:rPr>
      <w:sz w:val="24"/>
      <w:szCs w:val="24"/>
    </w:rPr>
  </w:style>
  <w:style w:type="character" w:customStyle="1" w:styleId="cf01">
    <w:name w:val="cf01"/>
    <w:basedOn w:val="Domylnaczcionkaakapitu"/>
    <w:rsid w:val="002B5945"/>
    <w:rPr>
      <w:rFonts w:ascii="Segoe UI" w:hAnsi="Segoe UI" w:cs="Segoe UI" w:hint="default"/>
      <w:sz w:val="18"/>
      <w:szCs w:val="18"/>
    </w:rPr>
  </w:style>
  <w:style w:type="character" w:styleId="Nierozpoznanawzmianka">
    <w:name w:val="Unresolved Mention"/>
    <w:basedOn w:val="Domylnaczcionkaakapitu"/>
    <w:uiPriority w:val="99"/>
    <w:semiHidden/>
    <w:unhideWhenUsed/>
    <w:rsid w:val="002A4B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6450">
      <w:bodyDiv w:val="1"/>
      <w:marLeft w:val="0"/>
      <w:marRight w:val="0"/>
      <w:marTop w:val="0"/>
      <w:marBottom w:val="0"/>
      <w:divBdr>
        <w:top w:val="none" w:sz="0" w:space="0" w:color="auto"/>
        <w:left w:val="none" w:sz="0" w:space="0" w:color="auto"/>
        <w:bottom w:val="none" w:sz="0" w:space="0" w:color="auto"/>
        <w:right w:val="none" w:sz="0" w:space="0" w:color="auto"/>
      </w:divBdr>
    </w:div>
    <w:div w:id="72053400">
      <w:bodyDiv w:val="1"/>
      <w:marLeft w:val="0"/>
      <w:marRight w:val="0"/>
      <w:marTop w:val="0"/>
      <w:marBottom w:val="0"/>
      <w:divBdr>
        <w:top w:val="none" w:sz="0" w:space="0" w:color="auto"/>
        <w:left w:val="none" w:sz="0" w:space="0" w:color="auto"/>
        <w:bottom w:val="none" w:sz="0" w:space="0" w:color="auto"/>
        <w:right w:val="none" w:sz="0" w:space="0" w:color="auto"/>
      </w:divBdr>
    </w:div>
    <w:div w:id="92895409">
      <w:bodyDiv w:val="1"/>
      <w:marLeft w:val="0"/>
      <w:marRight w:val="0"/>
      <w:marTop w:val="0"/>
      <w:marBottom w:val="0"/>
      <w:divBdr>
        <w:top w:val="none" w:sz="0" w:space="0" w:color="auto"/>
        <w:left w:val="none" w:sz="0" w:space="0" w:color="auto"/>
        <w:bottom w:val="none" w:sz="0" w:space="0" w:color="auto"/>
        <w:right w:val="none" w:sz="0" w:space="0" w:color="auto"/>
      </w:divBdr>
    </w:div>
    <w:div w:id="108284984">
      <w:bodyDiv w:val="1"/>
      <w:marLeft w:val="0"/>
      <w:marRight w:val="0"/>
      <w:marTop w:val="0"/>
      <w:marBottom w:val="0"/>
      <w:divBdr>
        <w:top w:val="none" w:sz="0" w:space="0" w:color="auto"/>
        <w:left w:val="none" w:sz="0" w:space="0" w:color="auto"/>
        <w:bottom w:val="none" w:sz="0" w:space="0" w:color="auto"/>
        <w:right w:val="none" w:sz="0" w:space="0" w:color="auto"/>
      </w:divBdr>
    </w:div>
    <w:div w:id="301693733">
      <w:bodyDiv w:val="1"/>
      <w:marLeft w:val="0"/>
      <w:marRight w:val="0"/>
      <w:marTop w:val="0"/>
      <w:marBottom w:val="0"/>
      <w:divBdr>
        <w:top w:val="none" w:sz="0" w:space="0" w:color="auto"/>
        <w:left w:val="none" w:sz="0" w:space="0" w:color="auto"/>
        <w:bottom w:val="none" w:sz="0" w:space="0" w:color="auto"/>
        <w:right w:val="none" w:sz="0" w:space="0" w:color="auto"/>
      </w:divBdr>
    </w:div>
    <w:div w:id="341471648">
      <w:bodyDiv w:val="1"/>
      <w:marLeft w:val="0"/>
      <w:marRight w:val="0"/>
      <w:marTop w:val="0"/>
      <w:marBottom w:val="0"/>
      <w:divBdr>
        <w:top w:val="none" w:sz="0" w:space="0" w:color="auto"/>
        <w:left w:val="none" w:sz="0" w:space="0" w:color="auto"/>
        <w:bottom w:val="none" w:sz="0" w:space="0" w:color="auto"/>
        <w:right w:val="none" w:sz="0" w:space="0" w:color="auto"/>
      </w:divBdr>
    </w:div>
    <w:div w:id="347803159">
      <w:bodyDiv w:val="1"/>
      <w:marLeft w:val="0"/>
      <w:marRight w:val="0"/>
      <w:marTop w:val="0"/>
      <w:marBottom w:val="0"/>
      <w:divBdr>
        <w:top w:val="none" w:sz="0" w:space="0" w:color="auto"/>
        <w:left w:val="none" w:sz="0" w:space="0" w:color="auto"/>
        <w:bottom w:val="none" w:sz="0" w:space="0" w:color="auto"/>
        <w:right w:val="none" w:sz="0" w:space="0" w:color="auto"/>
      </w:divBdr>
    </w:div>
    <w:div w:id="471599323">
      <w:bodyDiv w:val="1"/>
      <w:marLeft w:val="0"/>
      <w:marRight w:val="0"/>
      <w:marTop w:val="0"/>
      <w:marBottom w:val="0"/>
      <w:divBdr>
        <w:top w:val="none" w:sz="0" w:space="0" w:color="auto"/>
        <w:left w:val="none" w:sz="0" w:space="0" w:color="auto"/>
        <w:bottom w:val="none" w:sz="0" w:space="0" w:color="auto"/>
        <w:right w:val="none" w:sz="0" w:space="0" w:color="auto"/>
      </w:divBdr>
    </w:div>
    <w:div w:id="489978312">
      <w:bodyDiv w:val="1"/>
      <w:marLeft w:val="0"/>
      <w:marRight w:val="0"/>
      <w:marTop w:val="0"/>
      <w:marBottom w:val="0"/>
      <w:divBdr>
        <w:top w:val="none" w:sz="0" w:space="0" w:color="auto"/>
        <w:left w:val="none" w:sz="0" w:space="0" w:color="auto"/>
        <w:bottom w:val="none" w:sz="0" w:space="0" w:color="auto"/>
        <w:right w:val="none" w:sz="0" w:space="0" w:color="auto"/>
      </w:divBdr>
    </w:div>
    <w:div w:id="490409733">
      <w:bodyDiv w:val="1"/>
      <w:marLeft w:val="0"/>
      <w:marRight w:val="0"/>
      <w:marTop w:val="0"/>
      <w:marBottom w:val="0"/>
      <w:divBdr>
        <w:top w:val="none" w:sz="0" w:space="0" w:color="auto"/>
        <w:left w:val="none" w:sz="0" w:space="0" w:color="auto"/>
        <w:bottom w:val="none" w:sz="0" w:space="0" w:color="auto"/>
        <w:right w:val="none" w:sz="0" w:space="0" w:color="auto"/>
      </w:divBdr>
    </w:div>
    <w:div w:id="597175420">
      <w:bodyDiv w:val="1"/>
      <w:marLeft w:val="0"/>
      <w:marRight w:val="0"/>
      <w:marTop w:val="0"/>
      <w:marBottom w:val="0"/>
      <w:divBdr>
        <w:top w:val="none" w:sz="0" w:space="0" w:color="auto"/>
        <w:left w:val="none" w:sz="0" w:space="0" w:color="auto"/>
        <w:bottom w:val="none" w:sz="0" w:space="0" w:color="auto"/>
        <w:right w:val="none" w:sz="0" w:space="0" w:color="auto"/>
      </w:divBdr>
    </w:div>
    <w:div w:id="671639072">
      <w:bodyDiv w:val="1"/>
      <w:marLeft w:val="0"/>
      <w:marRight w:val="0"/>
      <w:marTop w:val="0"/>
      <w:marBottom w:val="0"/>
      <w:divBdr>
        <w:top w:val="none" w:sz="0" w:space="0" w:color="auto"/>
        <w:left w:val="none" w:sz="0" w:space="0" w:color="auto"/>
        <w:bottom w:val="none" w:sz="0" w:space="0" w:color="auto"/>
        <w:right w:val="none" w:sz="0" w:space="0" w:color="auto"/>
      </w:divBdr>
    </w:div>
    <w:div w:id="779882527">
      <w:bodyDiv w:val="1"/>
      <w:marLeft w:val="0"/>
      <w:marRight w:val="0"/>
      <w:marTop w:val="0"/>
      <w:marBottom w:val="0"/>
      <w:divBdr>
        <w:top w:val="none" w:sz="0" w:space="0" w:color="auto"/>
        <w:left w:val="none" w:sz="0" w:space="0" w:color="auto"/>
        <w:bottom w:val="none" w:sz="0" w:space="0" w:color="auto"/>
        <w:right w:val="none" w:sz="0" w:space="0" w:color="auto"/>
      </w:divBdr>
    </w:div>
    <w:div w:id="822965752">
      <w:bodyDiv w:val="1"/>
      <w:marLeft w:val="0"/>
      <w:marRight w:val="0"/>
      <w:marTop w:val="0"/>
      <w:marBottom w:val="0"/>
      <w:divBdr>
        <w:top w:val="none" w:sz="0" w:space="0" w:color="auto"/>
        <w:left w:val="none" w:sz="0" w:space="0" w:color="auto"/>
        <w:bottom w:val="none" w:sz="0" w:space="0" w:color="auto"/>
        <w:right w:val="none" w:sz="0" w:space="0" w:color="auto"/>
      </w:divBdr>
    </w:div>
    <w:div w:id="868179145">
      <w:bodyDiv w:val="1"/>
      <w:marLeft w:val="0"/>
      <w:marRight w:val="0"/>
      <w:marTop w:val="0"/>
      <w:marBottom w:val="0"/>
      <w:divBdr>
        <w:top w:val="none" w:sz="0" w:space="0" w:color="auto"/>
        <w:left w:val="none" w:sz="0" w:space="0" w:color="auto"/>
        <w:bottom w:val="none" w:sz="0" w:space="0" w:color="auto"/>
        <w:right w:val="none" w:sz="0" w:space="0" w:color="auto"/>
      </w:divBdr>
      <w:divsChild>
        <w:div w:id="1259024175">
          <w:marLeft w:val="0"/>
          <w:marRight w:val="0"/>
          <w:marTop w:val="0"/>
          <w:marBottom w:val="0"/>
          <w:divBdr>
            <w:top w:val="none" w:sz="0" w:space="0" w:color="auto"/>
            <w:left w:val="none" w:sz="0" w:space="0" w:color="auto"/>
            <w:bottom w:val="none" w:sz="0" w:space="0" w:color="auto"/>
            <w:right w:val="none" w:sz="0" w:space="0" w:color="auto"/>
          </w:divBdr>
          <w:divsChild>
            <w:div w:id="944921672">
              <w:marLeft w:val="0"/>
              <w:marRight w:val="0"/>
              <w:marTop w:val="0"/>
              <w:marBottom w:val="0"/>
              <w:divBdr>
                <w:top w:val="none" w:sz="0" w:space="0" w:color="auto"/>
                <w:left w:val="none" w:sz="0" w:space="0" w:color="auto"/>
                <w:bottom w:val="none" w:sz="0" w:space="0" w:color="auto"/>
                <w:right w:val="none" w:sz="0" w:space="0" w:color="auto"/>
              </w:divBdr>
            </w:div>
          </w:divsChild>
        </w:div>
        <w:div w:id="917208434">
          <w:marLeft w:val="0"/>
          <w:marRight w:val="0"/>
          <w:marTop w:val="0"/>
          <w:marBottom w:val="0"/>
          <w:divBdr>
            <w:top w:val="none" w:sz="0" w:space="0" w:color="auto"/>
            <w:left w:val="none" w:sz="0" w:space="0" w:color="auto"/>
            <w:bottom w:val="none" w:sz="0" w:space="0" w:color="auto"/>
            <w:right w:val="none" w:sz="0" w:space="0" w:color="auto"/>
          </w:divBdr>
          <w:divsChild>
            <w:div w:id="1080177809">
              <w:marLeft w:val="0"/>
              <w:marRight w:val="0"/>
              <w:marTop w:val="0"/>
              <w:marBottom w:val="0"/>
              <w:divBdr>
                <w:top w:val="none" w:sz="0" w:space="0" w:color="auto"/>
                <w:left w:val="none" w:sz="0" w:space="0" w:color="auto"/>
                <w:bottom w:val="none" w:sz="0" w:space="0" w:color="auto"/>
                <w:right w:val="none" w:sz="0" w:space="0" w:color="auto"/>
              </w:divBdr>
              <w:divsChild>
                <w:div w:id="103088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749239">
      <w:bodyDiv w:val="1"/>
      <w:marLeft w:val="0"/>
      <w:marRight w:val="0"/>
      <w:marTop w:val="0"/>
      <w:marBottom w:val="0"/>
      <w:divBdr>
        <w:top w:val="none" w:sz="0" w:space="0" w:color="auto"/>
        <w:left w:val="none" w:sz="0" w:space="0" w:color="auto"/>
        <w:bottom w:val="none" w:sz="0" w:space="0" w:color="auto"/>
        <w:right w:val="none" w:sz="0" w:space="0" w:color="auto"/>
      </w:divBdr>
    </w:div>
    <w:div w:id="1088648173">
      <w:bodyDiv w:val="1"/>
      <w:marLeft w:val="0"/>
      <w:marRight w:val="0"/>
      <w:marTop w:val="0"/>
      <w:marBottom w:val="0"/>
      <w:divBdr>
        <w:top w:val="none" w:sz="0" w:space="0" w:color="auto"/>
        <w:left w:val="none" w:sz="0" w:space="0" w:color="auto"/>
        <w:bottom w:val="none" w:sz="0" w:space="0" w:color="auto"/>
        <w:right w:val="none" w:sz="0" w:space="0" w:color="auto"/>
      </w:divBdr>
    </w:div>
    <w:div w:id="1289778308">
      <w:bodyDiv w:val="1"/>
      <w:marLeft w:val="0"/>
      <w:marRight w:val="0"/>
      <w:marTop w:val="0"/>
      <w:marBottom w:val="0"/>
      <w:divBdr>
        <w:top w:val="none" w:sz="0" w:space="0" w:color="auto"/>
        <w:left w:val="none" w:sz="0" w:space="0" w:color="auto"/>
        <w:bottom w:val="none" w:sz="0" w:space="0" w:color="auto"/>
        <w:right w:val="none" w:sz="0" w:space="0" w:color="auto"/>
      </w:divBdr>
      <w:divsChild>
        <w:div w:id="1542788890">
          <w:marLeft w:val="0"/>
          <w:marRight w:val="0"/>
          <w:marTop w:val="0"/>
          <w:marBottom w:val="0"/>
          <w:divBdr>
            <w:top w:val="none" w:sz="0" w:space="0" w:color="auto"/>
            <w:left w:val="none" w:sz="0" w:space="0" w:color="auto"/>
            <w:bottom w:val="none" w:sz="0" w:space="0" w:color="auto"/>
            <w:right w:val="none" w:sz="0" w:space="0" w:color="auto"/>
          </w:divBdr>
          <w:divsChild>
            <w:div w:id="536626567">
              <w:marLeft w:val="0"/>
              <w:marRight w:val="0"/>
              <w:marTop w:val="0"/>
              <w:marBottom w:val="0"/>
              <w:divBdr>
                <w:top w:val="none" w:sz="0" w:space="0" w:color="auto"/>
                <w:left w:val="none" w:sz="0" w:space="0" w:color="auto"/>
                <w:bottom w:val="none" w:sz="0" w:space="0" w:color="auto"/>
                <w:right w:val="none" w:sz="0" w:space="0" w:color="auto"/>
              </w:divBdr>
              <w:divsChild>
                <w:div w:id="330454303">
                  <w:marLeft w:val="0"/>
                  <w:marRight w:val="0"/>
                  <w:marTop w:val="0"/>
                  <w:marBottom w:val="0"/>
                  <w:divBdr>
                    <w:top w:val="none" w:sz="0" w:space="0" w:color="auto"/>
                    <w:left w:val="none" w:sz="0" w:space="0" w:color="auto"/>
                    <w:bottom w:val="none" w:sz="0" w:space="0" w:color="auto"/>
                    <w:right w:val="none" w:sz="0" w:space="0" w:color="auto"/>
                  </w:divBdr>
                  <w:divsChild>
                    <w:div w:id="169484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361072">
      <w:bodyDiv w:val="1"/>
      <w:marLeft w:val="0"/>
      <w:marRight w:val="0"/>
      <w:marTop w:val="0"/>
      <w:marBottom w:val="0"/>
      <w:divBdr>
        <w:top w:val="none" w:sz="0" w:space="0" w:color="auto"/>
        <w:left w:val="none" w:sz="0" w:space="0" w:color="auto"/>
        <w:bottom w:val="none" w:sz="0" w:space="0" w:color="auto"/>
        <w:right w:val="none" w:sz="0" w:space="0" w:color="auto"/>
      </w:divBdr>
    </w:div>
    <w:div w:id="1751805269">
      <w:bodyDiv w:val="1"/>
      <w:marLeft w:val="0"/>
      <w:marRight w:val="0"/>
      <w:marTop w:val="0"/>
      <w:marBottom w:val="0"/>
      <w:divBdr>
        <w:top w:val="none" w:sz="0" w:space="0" w:color="auto"/>
        <w:left w:val="none" w:sz="0" w:space="0" w:color="auto"/>
        <w:bottom w:val="none" w:sz="0" w:space="0" w:color="auto"/>
        <w:right w:val="none" w:sz="0" w:space="0" w:color="auto"/>
      </w:divBdr>
    </w:div>
    <w:div w:id="1759911925">
      <w:bodyDiv w:val="1"/>
      <w:marLeft w:val="0"/>
      <w:marRight w:val="0"/>
      <w:marTop w:val="0"/>
      <w:marBottom w:val="0"/>
      <w:divBdr>
        <w:top w:val="none" w:sz="0" w:space="0" w:color="auto"/>
        <w:left w:val="none" w:sz="0" w:space="0" w:color="auto"/>
        <w:bottom w:val="none" w:sz="0" w:space="0" w:color="auto"/>
        <w:right w:val="none" w:sz="0" w:space="0" w:color="auto"/>
      </w:divBdr>
    </w:div>
    <w:div w:id="1871255688">
      <w:bodyDiv w:val="1"/>
      <w:marLeft w:val="0"/>
      <w:marRight w:val="0"/>
      <w:marTop w:val="0"/>
      <w:marBottom w:val="0"/>
      <w:divBdr>
        <w:top w:val="none" w:sz="0" w:space="0" w:color="auto"/>
        <w:left w:val="none" w:sz="0" w:space="0" w:color="auto"/>
        <w:bottom w:val="none" w:sz="0" w:space="0" w:color="auto"/>
        <w:right w:val="none" w:sz="0" w:space="0" w:color="auto"/>
      </w:divBdr>
    </w:div>
    <w:div w:id="1968268715">
      <w:bodyDiv w:val="1"/>
      <w:marLeft w:val="0"/>
      <w:marRight w:val="0"/>
      <w:marTop w:val="0"/>
      <w:marBottom w:val="0"/>
      <w:divBdr>
        <w:top w:val="none" w:sz="0" w:space="0" w:color="auto"/>
        <w:left w:val="none" w:sz="0" w:space="0" w:color="auto"/>
        <w:bottom w:val="none" w:sz="0" w:space="0" w:color="auto"/>
        <w:right w:val="none" w:sz="0" w:space="0" w:color="auto"/>
      </w:divBdr>
    </w:div>
    <w:div w:id="1988778528">
      <w:bodyDiv w:val="1"/>
      <w:marLeft w:val="0"/>
      <w:marRight w:val="0"/>
      <w:marTop w:val="0"/>
      <w:marBottom w:val="0"/>
      <w:divBdr>
        <w:top w:val="none" w:sz="0" w:space="0" w:color="auto"/>
        <w:left w:val="none" w:sz="0" w:space="0" w:color="auto"/>
        <w:bottom w:val="none" w:sz="0" w:space="0" w:color="auto"/>
        <w:right w:val="none" w:sz="0" w:space="0" w:color="auto"/>
      </w:divBdr>
    </w:div>
    <w:div w:id="2065324134">
      <w:bodyDiv w:val="1"/>
      <w:marLeft w:val="0"/>
      <w:marRight w:val="0"/>
      <w:marTop w:val="0"/>
      <w:marBottom w:val="0"/>
      <w:divBdr>
        <w:top w:val="none" w:sz="0" w:space="0" w:color="auto"/>
        <w:left w:val="none" w:sz="0" w:space="0" w:color="auto"/>
        <w:bottom w:val="none" w:sz="0" w:space="0" w:color="auto"/>
        <w:right w:val="none" w:sz="0" w:space="0" w:color="auto"/>
      </w:divBdr>
    </w:div>
    <w:div w:id="2070764597">
      <w:bodyDiv w:val="1"/>
      <w:marLeft w:val="0"/>
      <w:marRight w:val="0"/>
      <w:marTop w:val="0"/>
      <w:marBottom w:val="0"/>
      <w:divBdr>
        <w:top w:val="none" w:sz="0" w:space="0" w:color="auto"/>
        <w:left w:val="none" w:sz="0" w:space="0" w:color="auto"/>
        <w:bottom w:val="none" w:sz="0" w:space="0" w:color="auto"/>
        <w:right w:val="none" w:sz="0" w:space="0" w:color="auto"/>
      </w:divBdr>
      <w:divsChild>
        <w:div w:id="849680015">
          <w:marLeft w:val="0"/>
          <w:marRight w:val="0"/>
          <w:marTop w:val="0"/>
          <w:marBottom w:val="0"/>
          <w:divBdr>
            <w:top w:val="none" w:sz="0" w:space="0" w:color="auto"/>
            <w:left w:val="none" w:sz="0" w:space="0" w:color="auto"/>
            <w:bottom w:val="none" w:sz="0" w:space="0" w:color="auto"/>
            <w:right w:val="none" w:sz="0" w:space="0" w:color="auto"/>
          </w:divBdr>
          <w:divsChild>
            <w:div w:id="1179661327">
              <w:marLeft w:val="0"/>
              <w:marRight w:val="0"/>
              <w:marTop w:val="0"/>
              <w:marBottom w:val="0"/>
              <w:divBdr>
                <w:top w:val="none" w:sz="0" w:space="0" w:color="auto"/>
                <w:left w:val="none" w:sz="0" w:space="0" w:color="auto"/>
                <w:bottom w:val="none" w:sz="0" w:space="0" w:color="auto"/>
                <w:right w:val="none" w:sz="0" w:space="0" w:color="auto"/>
              </w:divBdr>
              <w:divsChild>
                <w:div w:id="196169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689332">
      <w:bodyDiv w:val="1"/>
      <w:marLeft w:val="0"/>
      <w:marRight w:val="0"/>
      <w:marTop w:val="0"/>
      <w:marBottom w:val="0"/>
      <w:divBdr>
        <w:top w:val="none" w:sz="0" w:space="0" w:color="auto"/>
        <w:left w:val="none" w:sz="0" w:space="0" w:color="auto"/>
        <w:bottom w:val="none" w:sz="0" w:space="0" w:color="auto"/>
        <w:right w:val="none" w:sz="0" w:space="0" w:color="auto"/>
      </w:divBdr>
    </w:div>
    <w:div w:id="2093425041">
      <w:bodyDiv w:val="1"/>
      <w:marLeft w:val="0"/>
      <w:marRight w:val="0"/>
      <w:marTop w:val="0"/>
      <w:marBottom w:val="0"/>
      <w:divBdr>
        <w:top w:val="none" w:sz="0" w:space="0" w:color="auto"/>
        <w:left w:val="none" w:sz="0" w:space="0" w:color="auto"/>
        <w:bottom w:val="none" w:sz="0" w:space="0" w:color="auto"/>
        <w:right w:val="none" w:sz="0" w:space="0" w:color="auto"/>
      </w:divBdr>
    </w:div>
    <w:div w:id="2105880839">
      <w:bodyDiv w:val="1"/>
      <w:marLeft w:val="0"/>
      <w:marRight w:val="0"/>
      <w:marTop w:val="0"/>
      <w:marBottom w:val="0"/>
      <w:divBdr>
        <w:top w:val="none" w:sz="0" w:space="0" w:color="auto"/>
        <w:left w:val="none" w:sz="0" w:space="0" w:color="auto"/>
        <w:bottom w:val="none" w:sz="0" w:space="0" w:color="auto"/>
        <w:right w:val="none" w:sz="0" w:space="0" w:color="auto"/>
      </w:divBdr>
    </w:div>
    <w:div w:id="2117476715">
      <w:bodyDiv w:val="1"/>
      <w:marLeft w:val="0"/>
      <w:marRight w:val="0"/>
      <w:marTop w:val="0"/>
      <w:marBottom w:val="0"/>
      <w:divBdr>
        <w:top w:val="none" w:sz="0" w:space="0" w:color="auto"/>
        <w:left w:val="none" w:sz="0" w:space="0" w:color="auto"/>
        <w:bottom w:val="none" w:sz="0" w:space="0" w:color="auto"/>
        <w:right w:val="none" w:sz="0" w:space="0" w:color="auto"/>
      </w:divBdr>
    </w:div>
    <w:div w:id="2137405646">
      <w:bodyDiv w:val="1"/>
      <w:marLeft w:val="0"/>
      <w:marRight w:val="0"/>
      <w:marTop w:val="0"/>
      <w:marBottom w:val="0"/>
      <w:divBdr>
        <w:top w:val="none" w:sz="0" w:space="0" w:color="auto"/>
        <w:left w:val="none" w:sz="0" w:space="0" w:color="auto"/>
        <w:bottom w:val="none" w:sz="0" w:space="0" w:color="auto"/>
        <w:right w:val="none" w:sz="0" w:space="0" w:color="auto"/>
      </w:divBdr>
      <w:divsChild>
        <w:div w:id="651561581">
          <w:marLeft w:val="0"/>
          <w:marRight w:val="0"/>
          <w:marTop w:val="0"/>
          <w:marBottom w:val="0"/>
          <w:divBdr>
            <w:top w:val="none" w:sz="0" w:space="0" w:color="auto"/>
            <w:left w:val="none" w:sz="0" w:space="0" w:color="auto"/>
            <w:bottom w:val="none" w:sz="0" w:space="0" w:color="auto"/>
            <w:right w:val="none" w:sz="0" w:space="0" w:color="auto"/>
          </w:divBdr>
          <w:divsChild>
            <w:div w:id="1262832029">
              <w:marLeft w:val="0"/>
              <w:marRight w:val="0"/>
              <w:marTop w:val="0"/>
              <w:marBottom w:val="0"/>
              <w:divBdr>
                <w:top w:val="none" w:sz="0" w:space="0" w:color="auto"/>
                <w:left w:val="none" w:sz="0" w:space="0" w:color="auto"/>
                <w:bottom w:val="none" w:sz="0" w:space="0" w:color="auto"/>
                <w:right w:val="none" w:sz="0" w:space="0" w:color="auto"/>
              </w:divBdr>
              <w:divsChild>
                <w:div w:id="162912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501111">
      <w:bodyDiv w:val="1"/>
      <w:marLeft w:val="0"/>
      <w:marRight w:val="0"/>
      <w:marTop w:val="0"/>
      <w:marBottom w:val="0"/>
      <w:divBdr>
        <w:top w:val="none" w:sz="0" w:space="0" w:color="auto"/>
        <w:left w:val="none" w:sz="0" w:space="0" w:color="auto"/>
        <w:bottom w:val="none" w:sz="0" w:space="0" w:color="auto"/>
        <w:right w:val="none" w:sz="0" w:space="0" w:color="auto"/>
      </w:divBdr>
    </w:div>
    <w:div w:id="214677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0B72A-8710-455A-93C7-AD5FD2F1E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5493</Words>
  <Characters>32959</Characters>
  <Application>Microsoft Office Word</Application>
  <DocSecurity>0</DocSecurity>
  <Lines>274</Lines>
  <Paragraphs>76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Karolina Bratkowska</dc:creator>
  <cp:lastModifiedBy>Monika Płoska (ploska)</cp:lastModifiedBy>
  <cp:revision>2</cp:revision>
  <cp:lastPrinted>2024-04-29T09:02:00Z</cp:lastPrinted>
  <dcterms:created xsi:type="dcterms:W3CDTF">2024-10-31T08:18:00Z</dcterms:created>
  <dcterms:modified xsi:type="dcterms:W3CDTF">2024-10-31T08:18:00Z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4b934a80fa58af1292024d7b22fc7f4bb390fed2bb78b071a184d1e961d38747</vt:lpwstr>
  </property>
</Properties>
</file>